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71A1" w14:textId="5FEA6ECE" w:rsidR="00A9013C" w:rsidRDefault="00F679E0">
      <w:r w:rsidRPr="001D236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C469F" wp14:editId="46426880">
                <wp:simplePos x="0" y="0"/>
                <wp:positionH relativeFrom="column">
                  <wp:posOffset>3914775</wp:posOffset>
                </wp:positionH>
                <wp:positionV relativeFrom="paragraph">
                  <wp:posOffset>2924175</wp:posOffset>
                </wp:positionV>
                <wp:extent cx="2152650" cy="762000"/>
                <wp:effectExtent l="0" t="0" r="19050" b="19050"/>
                <wp:wrapNone/>
                <wp:docPr id="7315727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2DA48" w14:textId="3E4E3310" w:rsidR="00F679E0" w:rsidRPr="00F679E0" w:rsidRDefault="00F679E0" w:rsidP="00F679E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How does poverty affect childhood experiences?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469F" id="Rectangle: Rounded Corners 1" o:spid="_x0000_s1026" style="position:absolute;margin-left:308.25pt;margin-top:230.25pt;width:169.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6112DA48" w14:textId="3E4E3310" w:rsidR="00F679E0" w:rsidRPr="00F679E0" w:rsidRDefault="00F679E0" w:rsidP="00F679E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How does poverty affect childhood experiences?</w:t>
                      </w:r>
                    </w:p>
                  </w:txbxContent>
                </v:textbox>
              </v:roundrect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4C18D6" wp14:editId="25527F51">
                <wp:simplePos x="0" y="0"/>
                <wp:positionH relativeFrom="margin">
                  <wp:posOffset>28575</wp:posOffset>
                </wp:positionH>
                <wp:positionV relativeFrom="paragraph">
                  <wp:posOffset>3362325</wp:posOffset>
                </wp:positionV>
                <wp:extent cx="3238500" cy="2971800"/>
                <wp:effectExtent l="0" t="0" r="19050" b="19050"/>
                <wp:wrapSquare wrapText="bothSides"/>
                <wp:docPr id="1881193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60653" w14:textId="4360B5E3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Nutrition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C18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25pt;margin-top:264.75pt;width:255pt;height:23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piEgIAACc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">
                <v:textbox>
                  <w:txbxContent>
                    <w:p w14:paraId="74860653" w14:textId="4360B5E3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Nutrition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711B81" wp14:editId="52CA3BDC">
                <wp:simplePos x="0" y="0"/>
                <wp:positionH relativeFrom="margin">
                  <wp:posOffset>3343275</wp:posOffset>
                </wp:positionH>
                <wp:positionV relativeFrom="paragraph">
                  <wp:posOffset>4019550</wp:posOffset>
                </wp:positionV>
                <wp:extent cx="3238500" cy="2333625"/>
                <wp:effectExtent l="0" t="0" r="19050" b="28575"/>
                <wp:wrapSquare wrapText="bothSides"/>
                <wp:docPr id="1557744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BA20C" w14:textId="312E6AF3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Friendships and relationships at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1B81" id="_x0000_s1028" type="#_x0000_t202" style="position:absolute;margin-left:263.25pt;margin-top:316.5pt;width:255pt;height:18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6FEwIAACcEAAAOAAAAZHJzL2Uyb0RvYy54bWysU9tu2zAMfR+wfxD0vthxki414hRdugwD&#10;ugvQ7QNkSY6FyaImKbGzry+luGl2wR6G6UEgReqQPCRXN0OnyUE6r8BUdDrJKZGGg1BmV9GvX7av&#10;l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">
                <v:textbox>
                  <w:txbxContent>
                    <w:p w14:paraId="442BA20C" w14:textId="312E6AF3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Friendships and relationships at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91CE4D" wp14:editId="7AB8FFD4">
                <wp:simplePos x="0" y="0"/>
                <wp:positionH relativeFrom="margin">
                  <wp:align>right</wp:align>
                </wp:positionH>
                <wp:positionV relativeFrom="paragraph">
                  <wp:posOffset>3343275</wp:posOffset>
                </wp:positionV>
                <wp:extent cx="3078480" cy="3019425"/>
                <wp:effectExtent l="0" t="0" r="26670" b="28575"/>
                <wp:wrapSquare wrapText="bothSides"/>
                <wp:docPr id="1187054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3C5B3" w14:textId="7B6C68C8" w:rsid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Social development such as opportunities to play and participate in activities</w:t>
                            </w:r>
                          </w:p>
                          <w:p w14:paraId="5C643CE4" w14:textId="77777777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CE4D" id="_x0000_s1029" type="#_x0000_t202" style="position:absolute;margin-left:191.2pt;margin-top:263.25pt;width:242.4pt;height:237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">
                <v:textbox>
                  <w:txbxContent>
                    <w:p w14:paraId="2923C5B3" w14:textId="7B6C68C8" w:rsid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Social development such as opportunities to play and participate in activities</w:t>
                      </w:r>
                    </w:p>
                    <w:p w14:paraId="5C643CE4" w14:textId="77777777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7CCEB8" wp14:editId="494963E0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3238500" cy="2771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97F9" w14:textId="34F43EB6" w:rsidR="00F679E0" w:rsidRDefault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679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Housing</w:t>
                            </w:r>
                          </w:p>
                          <w:p w14:paraId="76FCFBF2" w14:textId="77777777" w:rsidR="00F679E0" w:rsidRPr="00F679E0" w:rsidRDefault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CEB8" id="_x0000_s1030" type="#_x0000_t202" style="position:absolute;margin-left:0;margin-top:34.5pt;width:255pt;height:21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3rFQIAACcEAAAOAAAAZHJzL2Uyb0RvYy54bWysU9tu2zAMfR+wfxD0vthxkyU14hRdugwD&#10;ugvQ7QNkWbaFyaImKbGzry8lu2l2exmmB4EUqUPykNzcDJ0iR2GdBF3Q+SylRGgOldRNQb9+2b9a&#10;U+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">
                <v:textbox>
                  <w:txbxContent>
                    <w:p w14:paraId="004197F9" w14:textId="34F43EB6" w:rsidR="00F679E0" w:rsidRDefault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679E0">
                        <w:rPr>
                          <w:rFonts w:ascii="Comic Sans MS" w:hAnsi="Comic Sans MS"/>
                          <w:sz w:val="24"/>
                          <w:szCs w:val="24"/>
                        </w:rPr>
                        <w:t>Housing</w:t>
                      </w:r>
                    </w:p>
                    <w:p w14:paraId="76FCFBF2" w14:textId="77777777" w:rsidR="00F679E0" w:rsidRPr="00F679E0" w:rsidRDefault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9493CF" wp14:editId="3496E73B">
                <wp:simplePos x="0" y="0"/>
                <wp:positionH relativeFrom="margin">
                  <wp:align>right</wp:align>
                </wp:positionH>
                <wp:positionV relativeFrom="paragraph">
                  <wp:posOffset>447675</wp:posOffset>
                </wp:positionV>
                <wp:extent cx="3097530" cy="2771775"/>
                <wp:effectExtent l="0" t="0" r="26670" b="28575"/>
                <wp:wrapSquare wrapText="bothSides"/>
                <wp:docPr id="1728813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D9162" w14:textId="3B17EB8A" w:rsid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Mental health and self-esteem</w:t>
                            </w:r>
                          </w:p>
                          <w:p w14:paraId="2DBF3671" w14:textId="77777777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493CF" id="_x0000_s1031" type="#_x0000_t202" style="position:absolute;margin-left:192.7pt;margin-top:35.25pt;width:243.9pt;height:218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">
                <v:textbox>
                  <w:txbxContent>
                    <w:p w14:paraId="2FFD9162" w14:textId="3B17EB8A" w:rsid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Mental health and self-esteem</w:t>
                      </w:r>
                    </w:p>
                    <w:p w14:paraId="2DBF3671" w14:textId="77777777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23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993A0E" wp14:editId="303E902D">
                <wp:simplePos x="0" y="0"/>
                <wp:positionH relativeFrom="margin">
                  <wp:posOffset>3352800</wp:posOffset>
                </wp:positionH>
                <wp:positionV relativeFrom="paragraph">
                  <wp:posOffset>466725</wp:posOffset>
                </wp:positionV>
                <wp:extent cx="3238500" cy="2200275"/>
                <wp:effectExtent l="0" t="0" r="19050" b="28575"/>
                <wp:wrapSquare wrapText="bothSides"/>
                <wp:docPr id="18543461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EA6D1" w14:textId="20B8FAD5" w:rsid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Physical health and illness</w:t>
                            </w:r>
                          </w:p>
                          <w:p w14:paraId="14228AA0" w14:textId="77777777" w:rsidR="00F679E0" w:rsidRPr="00F679E0" w:rsidRDefault="00F679E0" w:rsidP="00F679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3A0E" id="_x0000_s1032" type="#_x0000_t202" style="position:absolute;margin-left:264pt;margin-top:36.75pt;width:255pt;height:17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">
                <v:textbox>
                  <w:txbxContent>
                    <w:p w14:paraId="730EA6D1" w14:textId="20B8FAD5" w:rsid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Physical health and illness</w:t>
                      </w:r>
                    </w:p>
                    <w:p w14:paraId="14228AA0" w14:textId="77777777" w:rsidR="00F679E0" w:rsidRPr="00F679E0" w:rsidRDefault="00F679E0" w:rsidP="00F679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4971" w:rsidRPr="001D236A">
        <w:rPr>
          <w:b/>
          <w:bCs/>
        </w:rPr>
        <w:t>Documentary</w:t>
      </w:r>
      <w:r w:rsidR="001D236A" w:rsidRPr="001D236A">
        <w:rPr>
          <w:b/>
          <w:bCs/>
        </w:rPr>
        <w:t xml:space="preserve"> summary sheet</w:t>
      </w:r>
      <w:r w:rsidR="001D236A">
        <w:t xml:space="preserve">. </w:t>
      </w:r>
      <w:r>
        <w:t xml:space="preserve">Watch the documentary </w:t>
      </w:r>
      <w:hyperlink r:id="rId7" w:history="1">
        <w:r>
          <w:rPr>
            <w:rStyle w:val="Hyperlink"/>
          </w:rPr>
          <w:t>Poor Kids Life on the Breadline Child Poverty Documentary Real Stories</w:t>
        </w:r>
      </w:hyperlink>
      <w:r>
        <w:t xml:space="preserve"> on YouTube and complete the following summary using the headings to organise the ideas presented in the documentary.</w:t>
      </w:r>
    </w:p>
    <w:sectPr w:rsidR="00A9013C" w:rsidSect="00F679E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E0"/>
    <w:rsid w:val="00142D6D"/>
    <w:rsid w:val="001D236A"/>
    <w:rsid w:val="00287F27"/>
    <w:rsid w:val="00347782"/>
    <w:rsid w:val="004E65B1"/>
    <w:rsid w:val="0053645B"/>
    <w:rsid w:val="00744971"/>
    <w:rsid w:val="008354A3"/>
    <w:rsid w:val="00A9013C"/>
    <w:rsid w:val="00B97CC0"/>
    <w:rsid w:val="00E0346F"/>
    <w:rsid w:val="00F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C626"/>
  <w15:chartTrackingRefBased/>
  <w15:docId w15:val="{6AB51154-6A68-4F66-98E2-9C0AB3C2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E0"/>
  </w:style>
  <w:style w:type="paragraph" w:styleId="Heading1">
    <w:name w:val="heading 1"/>
    <w:basedOn w:val="Normal"/>
    <w:next w:val="Normal"/>
    <w:link w:val="Heading1Char"/>
    <w:uiPriority w:val="9"/>
    <w:qFormat/>
    <w:rsid w:val="00F6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9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67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Pkssqscrr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CCAFA09E0248B5D0C7137401E0D0" ma:contentTypeVersion="17" ma:contentTypeDescription="Create a new document." ma:contentTypeScope="" ma:versionID="6159e6534dadb584a49b7eabeac7dbb1">
  <xsd:schema xmlns:xsd="http://www.w3.org/2001/XMLSchema" xmlns:xs="http://www.w3.org/2001/XMLSchema" xmlns:p="http://schemas.microsoft.com/office/2006/metadata/properties" xmlns:ns2="680425b2-65af-43de-b6b2-831da1858232" xmlns:ns3="de7b3108-d1c3-43dc-843f-2f7cbaa4fd64" targetNamespace="http://schemas.microsoft.com/office/2006/metadata/properties" ma:root="true" ma:fieldsID="e671f351d0030a6635ceef6acfe03f1c" ns2:_="" ns3:_="">
    <xsd:import namespace="680425b2-65af-43de-b6b2-831da1858232"/>
    <xsd:import namespace="de7b3108-d1c3-43dc-843f-2f7cbaa4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25b2-65af-43de-b6b2-831da18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3108-d1c3-43dc-843f-2f7cbaa4f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25b2-65af-43de-b6b2-831da18582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7B39F-0909-4D54-AD4D-508453B01BAC}"/>
</file>

<file path=customXml/itemProps2.xml><?xml version="1.0" encoding="utf-8"?>
<ds:datastoreItem xmlns:ds="http://schemas.openxmlformats.org/officeDocument/2006/customXml" ds:itemID="{8734A348-DAAD-4317-9CC5-FC1A8B71F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3AF06-82B8-42CE-AB16-C6653C8D0AF7}">
  <ds:schemaRefs>
    <ds:schemaRef ds:uri="http://schemas.microsoft.com/office/2006/metadata/properties"/>
    <ds:schemaRef ds:uri="http://schemas.microsoft.com/office/infopath/2007/PartnerControls"/>
    <ds:schemaRef ds:uri="7538392e-6847-4b2b-85a4-1c44af0b6ff7"/>
    <ds:schemaRef ds:uri="60ea5b65-a6dd-4c8e-9f1d-7f3907df5d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4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Feneck</dc:creator>
  <cp:keywords/>
  <dc:description/>
  <cp:lastModifiedBy>Rachel Harriss</cp:lastModifiedBy>
  <cp:revision>2</cp:revision>
  <dcterms:created xsi:type="dcterms:W3CDTF">2026-06-09T09:50:00Z</dcterms:created>
  <dcterms:modified xsi:type="dcterms:W3CDTF">2026-06-09T09:50:00Z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0x010100B87ACCAFA09E0248B5D0C7137401E0D0</vt:lpwstr>
  </property>
  <property fmtid="{D5CDD505-2E9C-101B-9397-08002B2CF9AE}" pid="3" name="MediaServiceImageTags">
    <vt:lpwstr/>
  </property>
</Properties>
</file>