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E809" w14:textId="54AC3B35" w:rsidR="29E1DFA8" w:rsidRPr="00053CA0" w:rsidRDefault="68435C08" w:rsidP="0CC90889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053CA0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A </w:t>
      </w:r>
      <w:r w:rsidR="3BE31CEB" w:rsidRPr="00053CA0">
        <w:rPr>
          <w:rFonts w:ascii="Calibri" w:eastAsia="Calibri" w:hAnsi="Calibri" w:cs="Calibri"/>
          <w:b/>
          <w:bCs/>
          <w:sz w:val="28"/>
          <w:szCs w:val="28"/>
          <w:u w:val="single"/>
        </w:rPr>
        <w:t>Level Music Summer Bridging Work</w:t>
      </w:r>
    </w:p>
    <w:p w14:paraId="7BA52F98" w14:textId="214AF41D" w:rsidR="0CC90889" w:rsidRDefault="0CC90889" w:rsidP="0CC90889">
      <w:pPr>
        <w:rPr>
          <w:rFonts w:ascii="Calibri" w:eastAsia="Calibri" w:hAnsi="Calibri" w:cs="Calibri"/>
          <w:b/>
          <w:bCs/>
          <w:sz w:val="22"/>
          <w:szCs w:val="22"/>
        </w:rPr>
      </w:pPr>
    </w:p>
    <w:p w14:paraId="2CAF6184" w14:textId="757C6230" w:rsidR="6F713EC5" w:rsidRDefault="6F713EC5" w:rsidP="29E1DFA8">
      <w:pPr>
        <w:rPr>
          <w:rFonts w:ascii="Calibri" w:eastAsia="Calibri" w:hAnsi="Calibri" w:cs="Calibri"/>
          <w:b/>
          <w:bCs/>
          <w:sz w:val="22"/>
          <w:szCs w:val="22"/>
        </w:rPr>
      </w:pPr>
      <w:r w:rsidRPr="29E1DFA8">
        <w:rPr>
          <w:rFonts w:ascii="Calibri" w:eastAsia="Calibri" w:hAnsi="Calibri" w:cs="Calibri"/>
          <w:b/>
          <w:bCs/>
          <w:sz w:val="22"/>
          <w:szCs w:val="22"/>
        </w:rPr>
        <w:t>Task 1: Key terms to learn</w:t>
      </w:r>
    </w:p>
    <w:p w14:paraId="5CD19B3D" w14:textId="418048F7" w:rsidR="6F713EC5" w:rsidRDefault="5B729292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You will be tested on these when we are in school in September. </w:t>
      </w:r>
    </w:p>
    <w:tbl>
      <w:tblPr>
        <w:tblStyle w:val="TableGrid"/>
        <w:tblW w:w="9127" w:type="dxa"/>
        <w:tblLayout w:type="fixed"/>
        <w:tblLook w:val="06A0" w:firstRow="1" w:lastRow="0" w:firstColumn="1" w:lastColumn="0" w:noHBand="1" w:noVBand="1"/>
      </w:tblPr>
      <w:tblGrid>
        <w:gridCol w:w="1260"/>
        <w:gridCol w:w="1800"/>
        <w:gridCol w:w="6067"/>
      </w:tblGrid>
      <w:tr w:rsidR="42B7923A" w14:paraId="7F6EADF4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7AB4DF47" w14:textId="0244FB77" w:rsidR="42B7923A" w:rsidRDefault="0344C82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Style / Genre</w:t>
            </w:r>
          </w:p>
        </w:tc>
        <w:tc>
          <w:tcPr>
            <w:tcW w:w="1800" w:type="dxa"/>
          </w:tcPr>
          <w:p w14:paraId="2AE5D994" w14:textId="2AE8261C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Concerto</w:t>
            </w:r>
          </w:p>
        </w:tc>
        <w:tc>
          <w:tcPr>
            <w:tcW w:w="6067" w:type="dxa"/>
          </w:tcPr>
          <w:p w14:paraId="1E4D455C" w14:textId="41912C1F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Work for a soloist + orchestral accompaniment</w:t>
            </w:r>
          </w:p>
          <w:p w14:paraId="6A5FED91" w14:textId="5046D3CD" w:rsidR="72C6B019" w:rsidRDefault="72C6B019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45578F95" w14:textId="77777777" w:rsidTr="32112108">
        <w:trPr>
          <w:trHeight w:val="300"/>
        </w:trPr>
        <w:tc>
          <w:tcPr>
            <w:tcW w:w="1260" w:type="dxa"/>
            <w:vMerge/>
          </w:tcPr>
          <w:p w14:paraId="5D59DEB0" w14:textId="7177D2D3" w:rsidR="42B7923A" w:rsidRDefault="42B7923A" w:rsidP="42B7923A"/>
        </w:tc>
        <w:tc>
          <w:tcPr>
            <w:tcW w:w="1800" w:type="dxa"/>
          </w:tcPr>
          <w:p w14:paraId="6E98BAEA" w14:textId="1880A075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Concerto Grosso</w:t>
            </w:r>
          </w:p>
        </w:tc>
        <w:tc>
          <w:tcPr>
            <w:tcW w:w="6067" w:type="dxa"/>
          </w:tcPr>
          <w:p w14:paraId="4BDE8549" w14:textId="1BD0C0A8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Work for a group of soloists + orchestral accompaniment</w:t>
            </w:r>
          </w:p>
          <w:p w14:paraId="301FD0D5" w14:textId="7144DD44" w:rsidR="72C6B019" w:rsidRDefault="5321AAA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Used a lot by composers such as Corelli and Vivaldi in the Baroque period</w:t>
            </w:r>
          </w:p>
        </w:tc>
      </w:tr>
      <w:tr w:rsidR="42B7923A" w14:paraId="058A0F82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15BD17DB" w14:textId="4E6A5FD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Melody</w:t>
            </w:r>
          </w:p>
        </w:tc>
        <w:tc>
          <w:tcPr>
            <w:tcW w:w="1800" w:type="dxa"/>
          </w:tcPr>
          <w:p w14:paraId="11C82986" w14:textId="29D7361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Conjunct</w:t>
            </w:r>
          </w:p>
        </w:tc>
        <w:tc>
          <w:tcPr>
            <w:tcW w:w="6067" w:type="dxa"/>
          </w:tcPr>
          <w:p w14:paraId="0F3DE007" w14:textId="46D052A3" w:rsidR="45E87453" w:rsidRDefault="039B112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Moves by step</w:t>
            </w:r>
          </w:p>
          <w:p w14:paraId="26884B4F" w14:textId="18BF4C94" w:rsidR="45E87453" w:rsidRDefault="45E87453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4251FEFF" w14:textId="77777777" w:rsidTr="32112108">
        <w:trPr>
          <w:trHeight w:val="300"/>
        </w:trPr>
        <w:tc>
          <w:tcPr>
            <w:tcW w:w="1260" w:type="dxa"/>
            <w:vMerge/>
          </w:tcPr>
          <w:p w14:paraId="36892458" w14:textId="7C04C6CF" w:rsidR="42B7923A" w:rsidRDefault="42B7923A" w:rsidP="42B7923A"/>
        </w:tc>
        <w:tc>
          <w:tcPr>
            <w:tcW w:w="1800" w:type="dxa"/>
          </w:tcPr>
          <w:p w14:paraId="6546B17B" w14:textId="0749047E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Disjunct</w:t>
            </w:r>
          </w:p>
        </w:tc>
        <w:tc>
          <w:tcPr>
            <w:tcW w:w="6067" w:type="dxa"/>
          </w:tcPr>
          <w:p w14:paraId="55B46626" w14:textId="2DF1E0BD" w:rsidR="7756CA00" w:rsidRDefault="16710E9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Move</w:t>
            </w:r>
            <w:r w:rsidR="5D5D8F2E" w:rsidRPr="29E1DFA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by leap</w:t>
            </w:r>
          </w:p>
          <w:p w14:paraId="37348EF2" w14:textId="26CEF987" w:rsidR="7756CA00" w:rsidRDefault="7756CA0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31DA469" w14:textId="77777777" w:rsidTr="32112108">
        <w:trPr>
          <w:trHeight w:val="300"/>
        </w:trPr>
        <w:tc>
          <w:tcPr>
            <w:tcW w:w="1260" w:type="dxa"/>
            <w:vMerge/>
          </w:tcPr>
          <w:p w14:paraId="7DEE5C2D" w14:textId="1836EEE6" w:rsidR="42B7923A" w:rsidRDefault="42B7923A" w:rsidP="42B7923A"/>
        </w:tc>
        <w:tc>
          <w:tcPr>
            <w:tcW w:w="1800" w:type="dxa"/>
          </w:tcPr>
          <w:p w14:paraId="6CDC9B7D" w14:textId="341048CD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Auxiliary note</w:t>
            </w:r>
            <w:r w:rsidR="42505636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(AN)</w:t>
            </w:r>
          </w:p>
        </w:tc>
        <w:tc>
          <w:tcPr>
            <w:tcW w:w="6067" w:type="dxa"/>
          </w:tcPr>
          <w:p w14:paraId="3C693F01" w14:textId="0C40B3D7" w:rsidR="594BBAB5" w:rsidRDefault="082E0D08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</w:t>
            </w:r>
            <w:r w:rsidR="112C19E7" w:rsidRPr="29E1DFA8">
              <w:rPr>
                <w:rFonts w:ascii="Calibri" w:eastAsia="Calibri" w:hAnsi="Calibri" w:cs="Calibri"/>
                <w:sz w:val="20"/>
                <w:szCs w:val="20"/>
              </w:rPr>
              <w:t>ometimes called neighbour notes</w:t>
            </w:r>
          </w:p>
          <w:p w14:paraId="202EEA5C" w14:textId="3644D9CC" w:rsidR="594BBAB5" w:rsidRDefault="7790D466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="112C19E7" w:rsidRPr="29E1DFA8">
              <w:rPr>
                <w:rFonts w:ascii="Calibri" w:eastAsia="Calibri" w:hAnsi="Calibri" w:cs="Calibri"/>
                <w:sz w:val="20"/>
                <w:szCs w:val="20"/>
              </w:rPr>
              <w:t>ype of melodic decoration</w:t>
            </w:r>
          </w:p>
          <w:p w14:paraId="124BB7A3" w14:textId="2BC0E672" w:rsidR="594BBAB5" w:rsidRDefault="52EF091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112C19E7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types: upper auxiliary note + lower auxiliary note</w:t>
            </w:r>
          </w:p>
          <w:p w14:paraId="23643E6E" w14:textId="378BAB86" w:rsidR="594BBAB5" w:rsidRDefault="112C19E7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An </w:t>
            </w:r>
            <w:proofErr w:type="spellStart"/>
            <w:r w:rsidR="5C893915" w:rsidRPr="29E1DFA8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is a note that falls between two identical notes</w:t>
            </w:r>
            <w:r w:rsidR="6FD97922" w:rsidRPr="29E1DFA8">
              <w:rPr>
                <w:rFonts w:ascii="Calibri" w:eastAsia="Calibri" w:hAnsi="Calibri" w:cs="Calibri"/>
                <w:sz w:val="20"/>
                <w:szCs w:val="20"/>
              </w:rPr>
              <w:t>, either higher (upper AN) or lower (lower AN)</w:t>
            </w:r>
          </w:p>
          <w:p w14:paraId="09EB31A4" w14:textId="5AE04D0C" w:rsidR="49F241AB" w:rsidRDefault="6BFBF86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A2DF973" wp14:editId="25BC9F17">
                  <wp:extent cx="1609725" cy="1117669"/>
                  <wp:effectExtent l="0" t="0" r="0" b="0"/>
                  <wp:docPr id="745401348" name="Picture 745401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117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2B7923A" w14:paraId="20B05024" w14:textId="77777777" w:rsidTr="32112108">
        <w:trPr>
          <w:trHeight w:val="300"/>
        </w:trPr>
        <w:tc>
          <w:tcPr>
            <w:tcW w:w="1260" w:type="dxa"/>
            <w:vMerge/>
          </w:tcPr>
          <w:p w14:paraId="17EBEE66" w14:textId="4F94C6CA" w:rsidR="42B7923A" w:rsidRDefault="42B7923A" w:rsidP="42B7923A"/>
        </w:tc>
        <w:tc>
          <w:tcPr>
            <w:tcW w:w="1800" w:type="dxa"/>
          </w:tcPr>
          <w:p w14:paraId="40C94A4C" w14:textId="1E43107C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Note of anticipation</w:t>
            </w:r>
          </w:p>
        </w:tc>
        <w:tc>
          <w:tcPr>
            <w:tcW w:w="6067" w:type="dxa"/>
          </w:tcPr>
          <w:p w14:paraId="35C673B2" w14:textId="07F6003D" w:rsidR="26E78DAD" w:rsidRDefault="3685F64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An unaccented non-chord note</w:t>
            </w:r>
            <w:r w:rsidR="315406E9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>which is an early sounding of</w:t>
            </w:r>
            <w:r w:rsidR="2228F5DA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a note from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the following chord, which is then repeated within its own chord</w:t>
            </w:r>
          </w:p>
          <w:p w14:paraId="6BA46E07" w14:textId="51342E89" w:rsidR="66DAA938" w:rsidRDefault="66DAA938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Here we have a chord of C followed by a chord of G </w:t>
            </w:r>
          </w:p>
          <w:p w14:paraId="6C39D3B4" w14:textId="59E60F6D" w:rsidR="66DAA938" w:rsidRDefault="66DAA938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The highlighted not</w:t>
            </w:r>
            <w:r w:rsidR="4FC41E82" w:rsidRPr="29E1DFA8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(B) belongs to the chord of G, but comes in ‘early’</w:t>
            </w:r>
          </w:p>
          <w:p w14:paraId="7B1AC00D" w14:textId="4B7444F0" w:rsidR="3DC048D0" w:rsidRDefault="3DC048D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It is then repeated when we hear the chord</w:t>
            </w:r>
            <w:r w:rsidR="11AD0AFD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of G,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to which it belongs</w:t>
            </w:r>
          </w:p>
          <w:p w14:paraId="61B1F651" w14:textId="204937AC" w:rsidR="26E78DAD" w:rsidRDefault="3685F64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BB9AFE3" wp14:editId="4B5992E1">
                  <wp:extent cx="2371725" cy="1163608"/>
                  <wp:effectExtent l="0" t="0" r="0" b="0"/>
                  <wp:docPr id="369052143" name="Picture 369052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163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42B7923A" w14:paraId="6097BF7F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1E2541E3" w14:textId="36F77D7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Harmony</w:t>
            </w:r>
          </w:p>
        </w:tc>
        <w:tc>
          <w:tcPr>
            <w:tcW w:w="1800" w:type="dxa"/>
          </w:tcPr>
          <w:p w14:paraId="6C9DD1D4" w14:textId="71B07B3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Inversions</w:t>
            </w:r>
          </w:p>
        </w:tc>
        <w:tc>
          <w:tcPr>
            <w:tcW w:w="6067" w:type="dxa"/>
          </w:tcPr>
          <w:p w14:paraId="5E2F78C1" w14:textId="61EBCE47" w:rsidR="5B6F404F" w:rsidRDefault="5B29EA42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Where the lowest sounding note of the chord is not the ‘root’ note</w:t>
            </w:r>
          </w:p>
          <w:p w14:paraId="6C627346" w14:textId="3311532C" w:rsidR="42B7923A" w:rsidRDefault="42B7923A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325CA73" w14:textId="574238AA" w:rsidR="27091482" w:rsidRDefault="06F1415D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951DFAC" wp14:editId="62165E3F">
                  <wp:extent cx="2867054" cy="1068067"/>
                  <wp:effectExtent l="0" t="0" r="0" b="0"/>
                  <wp:docPr id="1079193641" name="Picture 1079193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4" t="28638" r="2631" b="93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54" cy="106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20B992" w14:textId="48B5CF82" w:rsidR="27091482" w:rsidRDefault="3377BC1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        I                                   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Ib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                                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Ic</w:t>
            </w:r>
            <w:proofErr w:type="spellEnd"/>
          </w:p>
          <w:p w14:paraId="2404AC27" w14:textId="04913290" w:rsidR="27091482" w:rsidRDefault="27091482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4328E7B8" w14:textId="77777777" w:rsidTr="32112108">
        <w:trPr>
          <w:trHeight w:val="300"/>
        </w:trPr>
        <w:tc>
          <w:tcPr>
            <w:tcW w:w="1260" w:type="dxa"/>
            <w:vMerge/>
          </w:tcPr>
          <w:p w14:paraId="254173B2" w14:textId="1CBE5AE3" w:rsidR="42B7923A" w:rsidRDefault="42B7923A" w:rsidP="42B7923A"/>
        </w:tc>
        <w:tc>
          <w:tcPr>
            <w:tcW w:w="1800" w:type="dxa"/>
          </w:tcPr>
          <w:p w14:paraId="2B2C73C8" w14:textId="2779D9B3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Substitution chords</w:t>
            </w:r>
          </w:p>
        </w:tc>
        <w:tc>
          <w:tcPr>
            <w:tcW w:w="6067" w:type="dxa"/>
          </w:tcPr>
          <w:p w14:paraId="69D32C94" w14:textId="50979BB5" w:rsidR="624C3DCF" w:rsidRDefault="52429F36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‘Borrowing’ a chord from the tonic major / minor</w:t>
            </w:r>
            <w:r w:rsidR="7A040BFB" w:rsidRPr="29E1DFA8">
              <w:rPr>
                <w:rFonts w:ascii="Calibri" w:eastAsia="Calibri" w:hAnsi="Calibri" w:cs="Calibri"/>
                <w:sz w:val="20"/>
                <w:szCs w:val="20"/>
              </w:rPr>
              <w:t>, e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>.g. if you are in C major, you can ‘borrow’ the chord of F minor from C mino</w:t>
            </w:r>
            <w:r w:rsidR="63009F56" w:rsidRPr="29E1DFA8">
              <w:rPr>
                <w:rFonts w:ascii="Calibri" w:eastAsia="Calibri" w:hAnsi="Calibri" w:cs="Calibri"/>
                <w:sz w:val="20"/>
                <w:szCs w:val="20"/>
              </w:rPr>
              <w:t>r</w:t>
            </w:r>
          </w:p>
          <w:p w14:paraId="1F8D4C22" w14:textId="631A3A9C" w:rsidR="624C3DCF" w:rsidRDefault="624C3D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1003E068" w14:textId="77777777" w:rsidTr="32112108">
        <w:trPr>
          <w:trHeight w:val="300"/>
        </w:trPr>
        <w:tc>
          <w:tcPr>
            <w:tcW w:w="1260" w:type="dxa"/>
            <w:vMerge/>
          </w:tcPr>
          <w:p w14:paraId="6FAA8EBE" w14:textId="7092AB66" w:rsidR="42B7923A" w:rsidRDefault="42B7923A" w:rsidP="42B7923A"/>
        </w:tc>
        <w:tc>
          <w:tcPr>
            <w:tcW w:w="1800" w:type="dxa"/>
          </w:tcPr>
          <w:p w14:paraId="2BB5450C" w14:textId="0C04D056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Tierce de Picardie</w:t>
            </w:r>
            <w:r w:rsidR="49C38DCB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(TDP)</w:t>
            </w:r>
          </w:p>
        </w:tc>
        <w:tc>
          <w:tcPr>
            <w:tcW w:w="6067" w:type="dxa"/>
          </w:tcPr>
          <w:p w14:paraId="3FD1E36D" w14:textId="06565E7C" w:rsidR="59A85808" w:rsidRDefault="18D4BB4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 w:rsidR="4C0EF869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inor key </w:t>
            </w:r>
            <w:r w:rsidR="613ACECF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movement </w:t>
            </w:r>
            <w:r w:rsidR="4C0EF869" w:rsidRPr="29E1DFA8">
              <w:rPr>
                <w:rFonts w:ascii="Calibri" w:eastAsia="Calibri" w:hAnsi="Calibri" w:cs="Calibri"/>
                <w:sz w:val="20"/>
                <w:szCs w:val="20"/>
              </w:rPr>
              <w:t>end</w:t>
            </w:r>
            <w:r w:rsidR="1D7AC635" w:rsidRPr="29E1DFA8">
              <w:rPr>
                <w:rFonts w:ascii="Calibri" w:eastAsia="Calibri" w:hAnsi="Calibri" w:cs="Calibri"/>
                <w:sz w:val="20"/>
                <w:szCs w:val="20"/>
              </w:rPr>
              <w:t>ing</w:t>
            </w:r>
            <w:r w:rsidR="4C0EF869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with a </w:t>
            </w:r>
            <w:r w:rsidR="04F4B895" w:rsidRPr="29E1DFA8">
              <w:rPr>
                <w:rFonts w:ascii="Calibri" w:eastAsia="Calibri" w:hAnsi="Calibri" w:cs="Calibri"/>
                <w:sz w:val="20"/>
                <w:szCs w:val="20"/>
              </w:rPr>
              <w:t>major chord I</w:t>
            </w:r>
          </w:p>
        </w:tc>
      </w:tr>
      <w:tr w:rsidR="42B7923A" w14:paraId="0116E3B3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7C986017" w14:textId="603E3FD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Sonority</w:t>
            </w:r>
          </w:p>
        </w:tc>
        <w:tc>
          <w:tcPr>
            <w:tcW w:w="1800" w:type="dxa"/>
          </w:tcPr>
          <w:p w14:paraId="692545ED" w14:textId="6D67A7CB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Basso continuo</w:t>
            </w:r>
          </w:p>
        </w:tc>
        <w:tc>
          <w:tcPr>
            <w:tcW w:w="6067" w:type="dxa"/>
          </w:tcPr>
          <w:p w14:paraId="2EC5047B" w14:textId="1CF921E7" w:rsidR="5CD5D961" w:rsidRDefault="6EB98DF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Common in the Baroque period</w:t>
            </w:r>
          </w:p>
          <w:p w14:paraId="6103C435" w14:textId="58BFF8F8" w:rsidR="5CD5D961" w:rsidRDefault="6EB98DF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 keyboard instrument (e.g. harpsichord / organ) plus a bass line (cello / theorbo / bass viol)</w:t>
            </w:r>
          </w:p>
          <w:p w14:paraId="349FDD8D" w14:textId="151661C5" w:rsidR="5CD5D961" w:rsidRDefault="6EB98DF0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The bass line</w:t>
            </w:r>
            <w:r w:rsidR="616222F2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is written out, and the harpsichord player would then ‘realise’ </w:t>
            </w:r>
            <w:r w:rsidR="5D9003DE" w:rsidRPr="29E1DFA8">
              <w:rPr>
                <w:rFonts w:ascii="Calibri" w:eastAsia="Calibri" w:hAnsi="Calibri" w:cs="Calibri"/>
                <w:sz w:val="20"/>
                <w:szCs w:val="20"/>
              </w:rPr>
              <w:t>the chords from the figured bass</w:t>
            </w:r>
          </w:p>
        </w:tc>
      </w:tr>
      <w:tr w:rsidR="42B7923A" w14:paraId="427265FD" w14:textId="77777777" w:rsidTr="32112108">
        <w:trPr>
          <w:trHeight w:val="300"/>
        </w:trPr>
        <w:tc>
          <w:tcPr>
            <w:tcW w:w="1260" w:type="dxa"/>
            <w:vMerge/>
          </w:tcPr>
          <w:p w14:paraId="5AA54B43" w14:textId="6F1E6B76" w:rsidR="42B7923A" w:rsidRDefault="42B7923A" w:rsidP="42B7923A"/>
        </w:tc>
        <w:tc>
          <w:tcPr>
            <w:tcW w:w="1800" w:type="dxa"/>
          </w:tcPr>
          <w:p w14:paraId="1A6711A6" w14:textId="0F22F43A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Double stopping</w:t>
            </w:r>
          </w:p>
        </w:tc>
        <w:tc>
          <w:tcPr>
            <w:tcW w:w="6067" w:type="dxa"/>
          </w:tcPr>
          <w:p w14:paraId="11A4427C" w14:textId="1A256F33" w:rsidR="1323AFF5" w:rsidRDefault="7782E196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String instruments</w:t>
            </w:r>
            <w:r w:rsidR="033D0F21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(e.g. violin / cello)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playing 2 strings at the same time</w:t>
            </w:r>
          </w:p>
          <w:p w14:paraId="5DDC3177" w14:textId="2C53F9F5" w:rsidR="1323AFF5" w:rsidRDefault="1323AFF5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30648DCC" w14:textId="77777777" w:rsidTr="32112108">
        <w:trPr>
          <w:trHeight w:val="300"/>
        </w:trPr>
        <w:tc>
          <w:tcPr>
            <w:tcW w:w="1260" w:type="dxa"/>
            <w:vMerge w:val="restart"/>
          </w:tcPr>
          <w:p w14:paraId="10AA13B0" w14:textId="3824EB73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Structure</w:t>
            </w:r>
          </w:p>
        </w:tc>
        <w:tc>
          <w:tcPr>
            <w:tcW w:w="1800" w:type="dxa"/>
          </w:tcPr>
          <w:p w14:paraId="595DBD3B" w14:textId="5E24616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Antecedent + consequent</w:t>
            </w:r>
          </w:p>
        </w:tc>
        <w:tc>
          <w:tcPr>
            <w:tcW w:w="6067" w:type="dxa"/>
          </w:tcPr>
          <w:p w14:paraId="0BD7E08F" w14:textId="1C241309" w:rsidR="3E165A35" w:rsidRDefault="08D601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Question + answer phrase</w:t>
            </w:r>
          </w:p>
          <w:p w14:paraId="4A583C5A" w14:textId="71A9C77F" w:rsidR="3E165A35" w:rsidRDefault="08D601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29E1DFA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st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phrase ends with an imperfect cadence (? </w:t>
            </w:r>
            <w:r w:rsidR="2246B4EE"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- 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>V)</w:t>
            </w:r>
          </w:p>
          <w:p w14:paraId="3E209910" w14:textId="61F24A03" w:rsidR="3E165A35" w:rsidRDefault="08D601C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29E1DFA8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nd</w:t>
            </w: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phrase ends with a perfect cadence (V – I)</w:t>
            </w:r>
          </w:p>
        </w:tc>
      </w:tr>
      <w:tr w:rsidR="42B7923A" w14:paraId="23F65F5B" w14:textId="77777777" w:rsidTr="32112108">
        <w:trPr>
          <w:trHeight w:val="300"/>
        </w:trPr>
        <w:tc>
          <w:tcPr>
            <w:tcW w:w="1260" w:type="dxa"/>
            <w:vMerge/>
          </w:tcPr>
          <w:p w14:paraId="5BE331A7" w14:textId="2E2F59AD" w:rsidR="42B7923A" w:rsidRDefault="42B7923A" w:rsidP="42B7923A"/>
        </w:tc>
        <w:tc>
          <w:tcPr>
            <w:tcW w:w="1800" w:type="dxa"/>
          </w:tcPr>
          <w:p w14:paraId="5F8C78E7" w14:textId="1330B5B2" w:rsidR="12BA971A" w:rsidRDefault="40D9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Ritornello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form</w:t>
            </w:r>
          </w:p>
        </w:tc>
        <w:tc>
          <w:tcPr>
            <w:tcW w:w="6067" w:type="dxa"/>
          </w:tcPr>
          <w:p w14:paraId="55C66A6C" w14:textId="7FF63FDC" w:rsidR="087D9E8F" w:rsidRDefault="5540D6FE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Used a lot in concertos in the Barque era</w:t>
            </w:r>
          </w:p>
          <w:p w14:paraId="2DA30D36" w14:textId="0575772A" w:rsidR="2F6D8FB1" w:rsidRDefault="37D0869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Main theme (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ritornello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>) comes back with contrasting episodes in-between</w:t>
            </w:r>
          </w:p>
          <w:p w14:paraId="7D320672" w14:textId="44EE6662" w:rsidR="2F6D8FB1" w:rsidRDefault="37D0869F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The </w:t>
            </w:r>
            <w:proofErr w:type="spellStart"/>
            <w:r w:rsidRPr="29E1DFA8">
              <w:rPr>
                <w:rFonts w:ascii="Calibri" w:eastAsia="Calibri" w:hAnsi="Calibri" w:cs="Calibri"/>
                <w:sz w:val="20"/>
                <w:szCs w:val="20"/>
              </w:rPr>
              <w:t>ritornello</w:t>
            </w:r>
            <w:proofErr w:type="spellEnd"/>
            <w:r w:rsidRPr="29E1DFA8">
              <w:rPr>
                <w:rFonts w:ascii="Calibri" w:eastAsia="Calibri" w:hAnsi="Calibri" w:cs="Calibri"/>
                <w:sz w:val="20"/>
                <w:szCs w:val="20"/>
              </w:rPr>
              <w:t xml:space="preserve"> theme does not always have to be in the tonic key, and can be shortened</w:t>
            </w:r>
          </w:p>
        </w:tc>
      </w:tr>
    </w:tbl>
    <w:p w14:paraId="1B229CD5" w14:textId="12AC1BD4" w:rsidR="08E1E49A" w:rsidRDefault="6F713EC5" w:rsidP="29E1DFA8">
      <w:pPr>
        <w:rPr>
          <w:rFonts w:ascii="Calibri" w:eastAsia="Calibri" w:hAnsi="Calibri" w:cs="Calibri"/>
          <w:b/>
          <w:bCs/>
          <w:sz w:val="22"/>
          <w:szCs w:val="22"/>
        </w:rPr>
      </w:pPr>
      <w:r w:rsidRPr="29E1DFA8">
        <w:rPr>
          <w:rFonts w:ascii="Calibri" w:eastAsia="Calibri" w:hAnsi="Calibri" w:cs="Calibri"/>
          <w:b/>
          <w:bCs/>
          <w:sz w:val="22"/>
          <w:szCs w:val="22"/>
        </w:rPr>
        <w:t xml:space="preserve">Task 2: </w:t>
      </w:r>
      <w:r w:rsidR="5A322635" w:rsidRPr="29E1DFA8">
        <w:rPr>
          <w:rFonts w:ascii="Calibri" w:eastAsia="Calibri" w:hAnsi="Calibri" w:cs="Calibri"/>
          <w:b/>
          <w:bCs/>
          <w:sz w:val="22"/>
          <w:szCs w:val="22"/>
        </w:rPr>
        <w:t>Score Analysis</w:t>
      </w:r>
    </w:p>
    <w:p w14:paraId="6194879A" w14:textId="1CECA0DC" w:rsidR="1A547BBF" w:rsidRDefault="1A547BBF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EXTRACT 1</w:t>
      </w:r>
    </w:p>
    <w:p w14:paraId="770BC33F" w14:textId="14942F3A" w:rsidR="723C407B" w:rsidRDefault="723C407B" w:rsidP="29E1DFA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7CC4EF0" wp14:editId="7DB71C2C">
            <wp:extent cx="5724524" cy="2667000"/>
            <wp:effectExtent l="0" t="0" r="0" b="0"/>
            <wp:docPr id="1726215861" name="Picture 1726215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CE56E" w14:textId="1F2C3706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key is this movement in?</w:t>
      </w:r>
    </w:p>
    <w:p w14:paraId="0FB4C8E1" w14:textId="2D75E519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3085B8F4" w14:textId="2E18CFC6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is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texture</w:t>
      </w:r>
      <w:r w:rsidRPr="29E1DFA8">
        <w:rPr>
          <w:rFonts w:ascii="Calibri" w:eastAsia="Calibri" w:hAnsi="Calibri" w:cs="Calibri"/>
          <w:sz w:val="20"/>
          <w:szCs w:val="20"/>
        </w:rPr>
        <w:t xml:space="preserve"> in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strings</w:t>
      </w:r>
      <w:r w:rsidRPr="29E1DFA8">
        <w:rPr>
          <w:rFonts w:ascii="Calibri" w:eastAsia="Calibri" w:hAnsi="Calibri" w:cs="Calibri"/>
          <w:sz w:val="20"/>
          <w:szCs w:val="20"/>
        </w:rPr>
        <w:t xml:space="preserve"> at the start? Hint...the violas start on a D (they are in the alto clef)</w:t>
      </w:r>
    </w:p>
    <w:p w14:paraId="2BF8441C" w14:textId="0285359C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203CCA08" w14:textId="53A69196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Describe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melodic shape</w:t>
      </w:r>
      <w:r w:rsidRPr="29E1DFA8">
        <w:rPr>
          <w:rFonts w:ascii="Calibri" w:eastAsia="Calibri" w:hAnsi="Calibri" w:cs="Calibri"/>
          <w:sz w:val="20"/>
          <w:szCs w:val="20"/>
        </w:rPr>
        <w:t xml:space="preserve"> of the solo flute in bar 1. Hint</w:t>
      </w:r>
      <w:r w:rsidR="275DBF84" w:rsidRPr="29E1DFA8">
        <w:rPr>
          <w:rFonts w:ascii="Calibri" w:eastAsia="Calibri" w:hAnsi="Calibri" w:cs="Calibri"/>
          <w:sz w:val="20"/>
          <w:szCs w:val="20"/>
        </w:rPr>
        <w:t>...</w:t>
      </w:r>
      <w:r w:rsidRPr="29E1DFA8">
        <w:rPr>
          <w:rFonts w:ascii="Calibri" w:eastAsia="Calibri" w:hAnsi="Calibri" w:cs="Calibri"/>
          <w:sz w:val="20"/>
          <w:szCs w:val="20"/>
        </w:rPr>
        <w:t>work out the notes it is playing.</w:t>
      </w:r>
    </w:p>
    <w:p w14:paraId="18B91368" w14:textId="413C0B8A" w:rsidR="29E1DFA8" w:rsidRDefault="29E1DFA8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5DFD4310" w14:textId="4FCBBBC1" w:rsidR="29E1DFA8" w:rsidRDefault="29E1DFA8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031B67A1" w14:textId="7F2F0787" w:rsidR="723C407B" w:rsidRDefault="723C407B" w:rsidP="29E1DFA8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What are the 2 different chords that are used in the opening 4 bars?</w:t>
      </w:r>
    </w:p>
    <w:p w14:paraId="275247E0" w14:textId="35649DF5" w:rsidR="42B7923A" w:rsidRDefault="42B7923A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</w:p>
    <w:p w14:paraId="04B416DE" w14:textId="3F2CB4DC" w:rsidR="42B7923A" w:rsidRDefault="42B7923A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br w:type="page"/>
      </w:r>
    </w:p>
    <w:p w14:paraId="62493FC2" w14:textId="503AA87A" w:rsidR="5190C524" w:rsidRDefault="5190C524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lastRenderedPageBreak/>
        <w:t>EXTRACT 2</w:t>
      </w:r>
    </w:p>
    <w:p w14:paraId="5EDF0C8F" w14:textId="6218D37D" w:rsidR="558211BA" w:rsidRDefault="558211BA" w:rsidP="29E1DFA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47C00ED8" wp14:editId="0818B75A">
            <wp:extent cx="5724524" cy="3295650"/>
            <wp:effectExtent l="0" t="0" r="0" b="0"/>
            <wp:docPr id="897674022" name="Picture 897674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B52CF" w14:textId="21387F17" w:rsidR="558211BA" w:rsidRDefault="558211BA" w:rsidP="29E1DFA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is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texture</w:t>
      </w:r>
      <w:r w:rsidRPr="29E1DFA8">
        <w:rPr>
          <w:rFonts w:ascii="Calibri" w:eastAsia="Calibri" w:hAnsi="Calibri" w:cs="Calibri"/>
          <w:sz w:val="20"/>
          <w:szCs w:val="20"/>
        </w:rPr>
        <w:t xml:space="preserve"> when the singer (Curly) enters?</w:t>
      </w:r>
    </w:p>
    <w:p w14:paraId="3B19F774" w14:textId="2C992F1B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4D5BF6B2" w14:textId="50922DEF" w:rsidR="558211BA" w:rsidRDefault="558211BA" w:rsidP="29E1DFA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How does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vocal melody move</w:t>
      </w:r>
      <w:r w:rsidRPr="29E1DFA8">
        <w:rPr>
          <w:rFonts w:ascii="Calibri" w:eastAsia="Calibri" w:hAnsi="Calibri" w:cs="Calibri"/>
          <w:sz w:val="20"/>
          <w:szCs w:val="20"/>
        </w:rPr>
        <w:t xml:space="preserve"> most of the time?</w:t>
      </w:r>
    </w:p>
    <w:p w14:paraId="72C5C8A2" w14:textId="170307FA" w:rsidR="29E1DFA8" w:rsidRDefault="29E1DFA8" w:rsidP="29E1DFA8">
      <w:pPr>
        <w:rPr>
          <w:rFonts w:ascii="Calibri" w:eastAsia="Calibri" w:hAnsi="Calibri" w:cs="Calibri"/>
          <w:sz w:val="22"/>
          <w:szCs w:val="22"/>
        </w:rPr>
      </w:pPr>
    </w:p>
    <w:p w14:paraId="462CB600" w14:textId="5CB05195" w:rsidR="558211BA" w:rsidRDefault="558211BA" w:rsidP="29E1DFA8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What is the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interval</w:t>
      </w:r>
      <w:r w:rsidRPr="29E1DFA8">
        <w:rPr>
          <w:rFonts w:ascii="Calibri" w:eastAsia="Calibri" w:hAnsi="Calibri" w:cs="Calibri"/>
          <w:sz w:val="20"/>
          <w:szCs w:val="20"/>
        </w:rPr>
        <w:t xml:space="preserve"> between ‘mead’ and ‘ow’ in bar 15?</w:t>
      </w:r>
    </w:p>
    <w:p w14:paraId="7D6F44AA" w14:textId="52EC9DEC" w:rsidR="42B7923A" w:rsidRDefault="42B7923A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br w:type="page"/>
      </w:r>
    </w:p>
    <w:p w14:paraId="1496F36A" w14:textId="30E94434" w:rsidR="37E3167E" w:rsidRDefault="37E3167E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lastRenderedPageBreak/>
        <w:t>EXTRACT 3</w:t>
      </w:r>
    </w:p>
    <w:p w14:paraId="0E96BD2A" w14:textId="629920A7" w:rsidR="37E3167E" w:rsidRDefault="37E3167E" w:rsidP="29E1DFA8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drawing>
          <wp:inline distT="0" distB="0" distL="0" distR="0" wp14:anchorId="0E5E8B0D" wp14:editId="7145130A">
            <wp:extent cx="5448350" cy="4789537"/>
            <wp:effectExtent l="0" t="0" r="0" b="0"/>
            <wp:docPr id="1693876876" name="Picture 1693876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" t="16333"/>
                    <a:stretch>
                      <a:fillRect/>
                    </a:stretch>
                  </pic:blipFill>
                  <pic:spPr>
                    <a:xfrm>
                      <a:off x="0" y="0"/>
                      <a:ext cx="5448350" cy="478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091CB" w14:textId="4D87EC49" w:rsidR="5E9D1FF0" w:rsidRDefault="5E9D1FF0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This movement is in </w:t>
      </w:r>
      <w:r w:rsidRPr="29E1DFA8">
        <w:rPr>
          <w:rFonts w:ascii="Calibri" w:eastAsia="Calibri" w:hAnsi="Calibri" w:cs="Calibri"/>
          <w:b/>
          <w:bCs/>
          <w:sz w:val="20"/>
          <w:szCs w:val="20"/>
        </w:rPr>
        <w:t>C major</w:t>
      </w:r>
      <w:r w:rsidRPr="29E1DFA8">
        <w:rPr>
          <w:rFonts w:ascii="Calibri" w:eastAsia="Calibri" w:hAnsi="Calibri" w:cs="Calibri"/>
          <w:sz w:val="20"/>
          <w:szCs w:val="20"/>
        </w:rPr>
        <w:t xml:space="preserve">. Complete the table below to show the chords used in the excerpt above.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310"/>
        <w:gridCol w:w="2280"/>
      </w:tblGrid>
      <w:tr w:rsidR="42B7923A" w14:paraId="15AED9B7" w14:textId="77777777" w:rsidTr="29E1DFA8">
        <w:trPr>
          <w:trHeight w:val="300"/>
        </w:trPr>
        <w:tc>
          <w:tcPr>
            <w:tcW w:w="2310" w:type="dxa"/>
          </w:tcPr>
          <w:p w14:paraId="22B8F29B" w14:textId="0294B7A6" w:rsidR="5E9D1FF0" w:rsidRDefault="5E9D1FF0" w:rsidP="29E1DFA8">
            <w:pPr>
              <w:pStyle w:val="List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Bar</w:t>
            </w:r>
          </w:p>
        </w:tc>
        <w:tc>
          <w:tcPr>
            <w:tcW w:w="2280" w:type="dxa"/>
          </w:tcPr>
          <w:p w14:paraId="52556219" w14:textId="35E97DB7" w:rsidR="5E9D1FF0" w:rsidRDefault="5E9D1FF0" w:rsidP="29E1DFA8">
            <w:pPr>
              <w:pStyle w:val="List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Chord</w:t>
            </w:r>
          </w:p>
        </w:tc>
      </w:tr>
      <w:tr w:rsidR="42B7923A" w14:paraId="4A04767F" w14:textId="77777777" w:rsidTr="29E1DFA8">
        <w:trPr>
          <w:trHeight w:val="300"/>
        </w:trPr>
        <w:tc>
          <w:tcPr>
            <w:tcW w:w="2310" w:type="dxa"/>
          </w:tcPr>
          <w:p w14:paraId="0A72442D" w14:textId="02A7F3F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80" w:type="dxa"/>
          </w:tcPr>
          <w:p w14:paraId="3327D8A2" w14:textId="05A41C65" w:rsidR="42B7923A" w:rsidRDefault="42B7923A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70DBE51" w14:textId="77777777" w:rsidTr="29E1DFA8">
        <w:trPr>
          <w:trHeight w:val="300"/>
        </w:trPr>
        <w:tc>
          <w:tcPr>
            <w:tcW w:w="2310" w:type="dxa"/>
          </w:tcPr>
          <w:p w14:paraId="30033213" w14:textId="5CA12F8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80" w:type="dxa"/>
          </w:tcPr>
          <w:p w14:paraId="7337F4E0" w14:textId="154707FF" w:rsidR="42B7923A" w:rsidRDefault="42B7923A" w:rsidP="29E1DFA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0894526C" w14:textId="77777777" w:rsidTr="29E1DFA8">
        <w:trPr>
          <w:trHeight w:val="300"/>
        </w:trPr>
        <w:tc>
          <w:tcPr>
            <w:tcW w:w="2310" w:type="dxa"/>
          </w:tcPr>
          <w:p w14:paraId="4BE20912" w14:textId="62D29AF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80" w:type="dxa"/>
          </w:tcPr>
          <w:p w14:paraId="0916F364" w14:textId="0BCE1EF9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59E1E14" w14:textId="77777777" w:rsidTr="29E1DFA8">
        <w:trPr>
          <w:trHeight w:val="300"/>
        </w:trPr>
        <w:tc>
          <w:tcPr>
            <w:tcW w:w="2310" w:type="dxa"/>
          </w:tcPr>
          <w:p w14:paraId="767BFB69" w14:textId="14C6EE16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80" w:type="dxa"/>
          </w:tcPr>
          <w:p w14:paraId="6E171223" w14:textId="4099FF71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1C0AA1C2" w14:textId="77777777" w:rsidTr="29E1DFA8">
        <w:trPr>
          <w:trHeight w:val="300"/>
        </w:trPr>
        <w:tc>
          <w:tcPr>
            <w:tcW w:w="2310" w:type="dxa"/>
          </w:tcPr>
          <w:p w14:paraId="3AD8DB45" w14:textId="0863E95D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80" w:type="dxa"/>
          </w:tcPr>
          <w:p w14:paraId="6C8A6070" w14:textId="2EFBD789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73DDE734" w14:textId="77777777" w:rsidTr="29E1DFA8">
        <w:trPr>
          <w:trHeight w:val="300"/>
        </w:trPr>
        <w:tc>
          <w:tcPr>
            <w:tcW w:w="2310" w:type="dxa"/>
          </w:tcPr>
          <w:p w14:paraId="0D3020B7" w14:textId="7FF1F660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80" w:type="dxa"/>
          </w:tcPr>
          <w:p w14:paraId="060961D0" w14:textId="601EB2CD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2A07B0EA" w14:textId="77777777" w:rsidTr="29E1DFA8">
        <w:trPr>
          <w:trHeight w:val="300"/>
        </w:trPr>
        <w:tc>
          <w:tcPr>
            <w:tcW w:w="2310" w:type="dxa"/>
          </w:tcPr>
          <w:p w14:paraId="217C8982" w14:textId="072AF122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2280" w:type="dxa"/>
          </w:tcPr>
          <w:p w14:paraId="136C79BE" w14:textId="2978C2A1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19A9CC52" w14:textId="77777777" w:rsidTr="29E1DFA8">
        <w:trPr>
          <w:trHeight w:val="300"/>
        </w:trPr>
        <w:tc>
          <w:tcPr>
            <w:tcW w:w="2310" w:type="dxa"/>
          </w:tcPr>
          <w:p w14:paraId="2D327D43" w14:textId="27AB7C0C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8 (beat 1)</w:t>
            </w:r>
          </w:p>
        </w:tc>
        <w:tc>
          <w:tcPr>
            <w:tcW w:w="2280" w:type="dxa"/>
          </w:tcPr>
          <w:p w14:paraId="3794DC83" w14:textId="42188FCC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626748BA" w14:textId="77777777" w:rsidTr="29E1DFA8">
        <w:trPr>
          <w:trHeight w:val="300"/>
        </w:trPr>
        <w:tc>
          <w:tcPr>
            <w:tcW w:w="2310" w:type="dxa"/>
          </w:tcPr>
          <w:p w14:paraId="4ED73215" w14:textId="466DAB00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8 (beat 2)</w:t>
            </w:r>
          </w:p>
        </w:tc>
        <w:tc>
          <w:tcPr>
            <w:tcW w:w="2280" w:type="dxa"/>
          </w:tcPr>
          <w:p w14:paraId="1B687800" w14:textId="0AA3792D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42B7923A" w14:paraId="242AB46A" w14:textId="77777777" w:rsidTr="29E1DFA8">
        <w:trPr>
          <w:trHeight w:val="300"/>
        </w:trPr>
        <w:tc>
          <w:tcPr>
            <w:tcW w:w="2310" w:type="dxa"/>
          </w:tcPr>
          <w:p w14:paraId="26113BF6" w14:textId="6FEA1FF7" w:rsidR="5E9D1FF0" w:rsidRDefault="5E9D1FF0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  <w:r w:rsidRPr="29E1DFA8"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2280" w:type="dxa"/>
          </w:tcPr>
          <w:p w14:paraId="0A8CC42E" w14:textId="0F770A9F" w:rsidR="42B7923A" w:rsidRDefault="42B7923A" w:rsidP="29E1DFA8">
            <w:pPr>
              <w:pStyle w:val="ListParagrap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78DC1D7F" w14:textId="0789AD2C" w:rsidR="723C407B" w:rsidRDefault="723C407B" w:rsidP="29E1DFA8">
      <w:pPr>
        <w:pStyle w:val="ListParagraph"/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 xml:space="preserve"> </w:t>
      </w:r>
    </w:p>
    <w:p w14:paraId="70B92890" w14:textId="0F382625" w:rsidR="42B7923A" w:rsidRDefault="42B7923A" w:rsidP="29E1DFA8">
      <w:p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br w:type="page"/>
      </w:r>
    </w:p>
    <w:p w14:paraId="25381E0E" w14:textId="7ABAA97F" w:rsidR="6F713EC5" w:rsidRDefault="6F713EC5" w:rsidP="29E1DFA8">
      <w:pPr>
        <w:rPr>
          <w:rFonts w:ascii="Calibri" w:eastAsia="Calibri" w:hAnsi="Calibri" w:cs="Calibri"/>
          <w:b/>
          <w:bCs/>
          <w:sz w:val="20"/>
          <w:szCs w:val="20"/>
        </w:rPr>
      </w:pPr>
      <w:r w:rsidRPr="0CC90889">
        <w:rPr>
          <w:rFonts w:ascii="Calibri" w:eastAsia="Calibri" w:hAnsi="Calibri" w:cs="Calibri"/>
          <w:b/>
          <w:bCs/>
          <w:sz w:val="20"/>
          <w:szCs w:val="20"/>
        </w:rPr>
        <w:lastRenderedPageBreak/>
        <w:t xml:space="preserve">Task </w:t>
      </w:r>
      <w:r w:rsidR="6DA2A4D3" w:rsidRPr="0CC90889">
        <w:rPr>
          <w:rFonts w:ascii="Calibri" w:eastAsia="Calibri" w:hAnsi="Calibri" w:cs="Calibri"/>
          <w:b/>
          <w:bCs/>
          <w:sz w:val="20"/>
          <w:szCs w:val="20"/>
        </w:rPr>
        <w:t>3</w:t>
      </w:r>
      <w:r w:rsidRPr="0CC9088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CC90889">
        <w:rPr>
          <w:rFonts w:ascii="Calibri" w:eastAsia="Calibri" w:hAnsi="Calibri" w:cs="Calibri"/>
          <w:sz w:val="20"/>
          <w:szCs w:val="20"/>
        </w:rPr>
        <w:t xml:space="preserve"> </w:t>
      </w:r>
      <w:r w:rsidR="7E8F4AA6" w:rsidRPr="0CC90889">
        <w:rPr>
          <w:rFonts w:ascii="Calibri" w:eastAsia="Calibri" w:hAnsi="Calibri" w:cs="Calibri"/>
          <w:b/>
          <w:bCs/>
          <w:sz w:val="20"/>
          <w:szCs w:val="20"/>
        </w:rPr>
        <w:t xml:space="preserve">Performance </w:t>
      </w:r>
    </w:p>
    <w:p w14:paraId="41902962" w14:textId="79B791F4" w:rsidR="6F713EC5" w:rsidRDefault="6BE83614" w:rsidP="29E1DFA8">
      <w:pPr>
        <w:rPr>
          <w:rFonts w:ascii="Calibri" w:eastAsia="Calibri" w:hAnsi="Calibri" w:cs="Calibri"/>
          <w:sz w:val="20"/>
          <w:szCs w:val="20"/>
        </w:rPr>
      </w:pPr>
      <w:r w:rsidRPr="29E1DFA8">
        <w:rPr>
          <w:rFonts w:ascii="Calibri" w:eastAsia="Calibri" w:hAnsi="Calibri" w:cs="Calibri"/>
          <w:sz w:val="20"/>
          <w:szCs w:val="20"/>
        </w:rPr>
        <w:t>R</w:t>
      </w:r>
      <w:r w:rsidR="6F713EC5" w:rsidRPr="29E1DFA8">
        <w:rPr>
          <w:rFonts w:ascii="Calibri" w:eastAsia="Calibri" w:hAnsi="Calibri" w:cs="Calibri"/>
          <w:sz w:val="20"/>
          <w:szCs w:val="20"/>
        </w:rPr>
        <w:t xml:space="preserve">ecord what you </w:t>
      </w:r>
      <w:r w:rsidR="2623157E" w:rsidRPr="29E1DFA8">
        <w:rPr>
          <w:rFonts w:ascii="Calibri" w:eastAsia="Calibri" w:hAnsi="Calibri" w:cs="Calibri"/>
          <w:sz w:val="20"/>
          <w:szCs w:val="20"/>
        </w:rPr>
        <w:t>have been practising</w:t>
      </w:r>
      <w:r w:rsidR="6F713EC5" w:rsidRPr="29E1DFA8">
        <w:rPr>
          <w:rFonts w:ascii="Calibri" w:eastAsia="Calibri" w:hAnsi="Calibri" w:cs="Calibri"/>
          <w:sz w:val="20"/>
          <w:szCs w:val="20"/>
        </w:rPr>
        <w:t xml:space="preserve"> on your main </w:t>
      </w:r>
      <w:r w:rsidR="30E3D79C" w:rsidRPr="29E1DFA8">
        <w:rPr>
          <w:rFonts w:ascii="Calibri" w:eastAsia="Calibri" w:hAnsi="Calibri" w:cs="Calibri"/>
          <w:sz w:val="20"/>
          <w:szCs w:val="20"/>
        </w:rPr>
        <w:t>instrument (or voice!)</w:t>
      </w:r>
      <w:r w:rsidR="1C34EA9D" w:rsidRPr="29E1DFA8">
        <w:rPr>
          <w:rFonts w:ascii="Calibri" w:eastAsia="Calibri" w:hAnsi="Calibri" w:cs="Calibri"/>
          <w:sz w:val="20"/>
          <w:szCs w:val="20"/>
        </w:rPr>
        <w:t xml:space="preserve"> </w:t>
      </w:r>
    </w:p>
    <w:p w14:paraId="52F97FC8" w14:textId="0C6719E1" w:rsidR="1C34EA9D" w:rsidRDefault="1C34EA9D" w:rsidP="29E1DFA8">
      <w:p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>You will be asked to show your teacher this recording</w:t>
      </w:r>
      <w:r w:rsidR="275C09CA" w:rsidRPr="0CC90889">
        <w:rPr>
          <w:rFonts w:ascii="Calibri" w:eastAsia="Calibri" w:hAnsi="Calibri" w:cs="Calibri"/>
          <w:sz w:val="20"/>
          <w:szCs w:val="20"/>
        </w:rPr>
        <w:t xml:space="preserve"> when we are back in school</w:t>
      </w:r>
      <w:r w:rsidR="15B94B25" w:rsidRPr="0CC90889">
        <w:rPr>
          <w:rFonts w:ascii="Calibri" w:eastAsia="Calibri" w:hAnsi="Calibri" w:cs="Calibri"/>
          <w:sz w:val="20"/>
          <w:szCs w:val="20"/>
        </w:rPr>
        <w:t>.</w:t>
      </w:r>
    </w:p>
    <w:p w14:paraId="40EF1C1A" w14:textId="0D8D38D1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106C3E9A" w14:textId="2ECC679B" w:rsidR="7D647DA1" w:rsidRDefault="7D647DA1" w:rsidP="29E1DFA8">
      <w:pPr>
        <w:rPr>
          <w:rFonts w:ascii="Calibri" w:eastAsia="Calibri" w:hAnsi="Calibri" w:cs="Calibri"/>
          <w:b/>
          <w:bCs/>
          <w:sz w:val="20"/>
          <w:szCs w:val="20"/>
        </w:rPr>
      </w:pPr>
      <w:r w:rsidRPr="7068A9AF">
        <w:rPr>
          <w:rFonts w:ascii="Calibri" w:eastAsia="Calibri" w:hAnsi="Calibri" w:cs="Calibri"/>
          <w:b/>
          <w:bCs/>
          <w:sz w:val="20"/>
          <w:szCs w:val="20"/>
        </w:rPr>
        <w:t xml:space="preserve">Task </w:t>
      </w:r>
      <w:r w:rsidR="1C11B990" w:rsidRPr="7068A9AF">
        <w:rPr>
          <w:rFonts w:ascii="Calibri" w:eastAsia="Calibri" w:hAnsi="Calibri" w:cs="Calibri"/>
          <w:b/>
          <w:bCs/>
          <w:sz w:val="20"/>
          <w:szCs w:val="20"/>
        </w:rPr>
        <w:t>4</w:t>
      </w:r>
      <w:r w:rsidRPr="7068A9AF">
        <w:rPr>
          <w:rFonts w:ascii="Calibri" w:eastAsia="Calibri" w:hAnsi="Calibri" w:cs="Calibri"/>
          <w:b/>
          <w:bCs/>
          <w:sz w:val="20"/>
          <w:szCs w:val="20"/>
        </w:rPr>
        <w:t xml:space="preserve">: Watch this documentary and </w:t>
      </w:r>
      <w:r w:rsidR="2741250E" w:rsidRPr="7068A9AF">
        <w:rPr>
          <w:rFonts w:ascii="Calibri" w:eastAsia="Calibri" w:hAnsi="Calibri" w:cs="Calibri"/>
          <w:b/>
          <w:bCs/>
          <w:sz w:val="20"/>
          <w:szCs w:val="20"/>
        </w:rPr>
        <w:t>answer the questions below.</w:t>
      </w:r>
      <w:r w:rsidR="002309E4">
        <w:rPr>
          <w:rFonts w:ascii="Calibri" w:eastAsia="Calibri" w:hAnsi="Calibri" w:cs="Calibri"/>
          <w:b/>
          <w:bCs/>
          <w:sz w:val="20"/>
          <w:szCs w:val="20"/>
        </w:rPr>
        <w:t xml:space="preserve"> Focus on the first </w:t>
      </w:r>
      <w:r w:rsidR="003D4B59">
        <w:rPr>
          <w:rFonts w:ascii="Calibri" w:eastAsia="Calibri" w:hAnsi="Calibri" w:cs="Calibri"/>
          <w:b/>
          <w:bCs/>
          <w:sz w:val="20"/>
          <w:szCs w:val="20"/>
        </w:rPr>
        <w:t>30-40minues up to and including the section on Duke Ellington</w:t>
      </w:r>
    </w:p>
    <w:p w14:paraId="19BCCAB3" w14:textId="66DB4692" w:rsidR="7068A9AF" w:rsidRDefault="004E366B" w:rsidP="7068A9AF">
      <w:pPr>
        <w:rPr>
          <w:rFonts w:ascii="Calibri" w:eastAsia="Calibri" w:hAnsi="Calibri" w:cs="Calibri"/>
          <w:b/>
          <w:bCs/>
          <w:sz w:val="20"/>
          <w:szCs w:val="20"/>
        </w:rPr>
      </w:pPr>
      <w:hyperlink r:id="rId16" w:history="1">
        <w:r w:rsidRPr="004E366B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The swing thing documentary</w:t>
        </w:r>
      </w:hyperlink>
    </w:p>
    <w:p w14:paraId="04BEAF51" w14:textId="12128187" w:rsidR="004E366B" w:rsidRDefault="003D4B59" w:rsidP="003D4B5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Which two cities were </w:t>
      </w:r>
      <w:r w:rsidR="00BC502A">
        <w:rPr>
          <w:rFonts w:ascii="Calibri" w:eastAsia="Calibri" w:hAnsi="Calibri" w:cs="Calibri"/>
          <w:b/>
          <w:bCs/>
          <w:sz w:val="20"/>
          <w:szCs w:val="20"/>
        </w:rPr>
        <w:t>key in the development of jazz?</w:t>
      </w:r>
    </w:p>
    <w:p w14:paraId="324950CF" w14:textId="30D5D6C4" w:rsidR="005A19AF" w:rsidRDefault="005A19AF" w:rsidP="003D4B5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What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are</w:t>
      </w:r>
      <w:proofErr w:type="gramEnd"/>
      <w:r>
        <w:rPr>
          <w:rFonts w:ascii="Calibri" w:eastAsia="Calibri" w:hAnsi="Calibri" w:cs="Calibri"/>
          <w:b/>
          <w:bCs/>
          <w:sz w:val="20"/>
          <w:szCs w:val="20"/>
        </w:rPr>
        <w:t xml:space="preserve"> the key difference between the music of New Orleans jazz and Paul Whiteman?</w:t>
      </w:r>
    </w:p>
    <w:p w14:paraId="75403BAE" w14:textId="607AE13D" w:rsidR="00BC502A" w:rsidRDefault="00A85A5B" w:rsidP="003D4B59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Explain and assess</w:t>
      </w:r>
      <w:r w:rsidR="00BC502A">
        <w:rPr>
          <w:rFonts w:ascii="Calibri" w:eastAsia="Calibri" w:hAnsi="Calibri" w:cs="Calibri"/>
          <w:b/>
          <w:bCs/>
          <w:sz w:val="20"/>
          <w:szCs w:val="20"/>
        </w:rPr>
        <w:t xml:space="preserve"> the contribution of the following artists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to the development of jazz</w:t>
      </w:r>
      <w:r w:rsidR="00005872"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14:paraId="6A3352DA" w14:textId="3441B8AE" w:rsidR="00005872" w:rsidRDefault="00A85A5B" w:rsidP="0000587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Louis Armstrong</w:t>
      </w:r>
    </w:p>
    <w:p w14:paraId="125AA6DE" w14:textId="612E732D" w:rsidR="00A85A5B" w:rsidRDefault="00A85A5B" w:rsidP="0000587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Fletcher Henderson</w:t>
      </w:r>
    </w:p>
    <w:p w14:paraId="062BC3C5" w14:textId="42D0ACF2" w:rsidR="00A85A5B" w:rsidRDefault="00A85A5B" w:rsidP="0000587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Benny Goodman</w:t>
      </w:r>
    </w:p>
    <w:p w14:paraId="1FB7CC10" w14:textId="25DA0379" w:rsidR="00A85A5B" w:rsidRDefault="00A85A5B" w:rsidP="00005872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Duke Ellington</w:t>
      </w:r>
    </w:p>
    <w:p w14:paraId="77BE9187" w14:textId="62C183D1" w:rsidR="00A85A5B" w:rsidRPr="00A85A5B" w:rsidRDefault="00A85A5B" w:rsidP="00A85A5B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Big Band </w:t>
      </w:r>
      <w:r w:rsidR="00FF02D0">
        <w:rPr>
          <w:rFonts w:ascii="Calibri" w:eastAsia="Calibri" w:hAnsi="Calibri" w:cs="Calibri"/>
          <w:b/>
          <w:bCs/>
          <w:sz w:val="20"/>
          <w:szCs w:val="20"/>
        </w:rPr>
        <w:t xml:space="preserve">swing can be described as a fusion of New Orleans Jazz and </w:t>
      </w:r>
      <w:r w:rsidR="00F849EA">
        <w:rPr>
          <w:rFonts w:ascii="Calibri" w:eastAsia="Calibri" w:hAnsi="Calibri" w:cs="Calibri"/>
          <w:b/>
          <w:bCs/>
          <w:sz w:val="20"/>
          <w:szCs w:val="20"/>
        </w:rPr>
        <w:t>c</w:t>
      </w:r>
      <w:r w:rsidR="004F5C84">
        <w:rPr>
          <w:rFonts w:ascii="Calibri" w:eastAsia="Calibri" w:hAnsi="Calibri" w:cs="Calibri"/>
          <w:b/>
          <w:bCs/>
          <w:sz w:val="20"/>
          <w:szCs w:val="20"/>
        </w:rPr>
        <w:t xml:space="preserve">lassical </w:t>
      </w:r>
      <w:r w:rsidR="00F849EA">
        <w:rPr>
          <w:rFonts w:ascii="Calibri" w:eastAsia="Calibri" w:hAnsi="Calibri" w:cs="Calibri"/>
          <w:b/>
          <w:bCs/>
          <w:sz w:val="20"/>
          <w:szCs w:val="20"/>
        </w:rPr>
        <w:t>b</w:t>
      </w:r>
      <w:r w:rsidR="004F5C84">
        <w:rPr>
          <w:rFonts w:ascii="Calibri" w:eastAsia="Calibri" w:hAnsi="Calibri" w:cs="Calibri"/>
          <w:b/>
          <w:bCs/>
          <w:sz w:val="20"/>
          <w:szCs w:val="20"/>
        </w:rPr>
        <w:t xml:space="preserve">allroom </w:t>
      </w:r>
      <w:r w:rsidR="00F849EA">
        <w:rPr>
          <w:rFonts w:ascii="Calibri" w:eastAsia="Calibri" w:hAnsi="Calibri" w:cs="Calibri"/>
          <w:b/>
          <w:bCs/>
          <w:sz w:val="20"/>
          <w:szCs w:val="20"/>
        </w:rPr>
        <w:t>d</w:t>
      </w:r>
      <w:r w:rsidR="004F5C84">
        <w:rPr>
          <w:rFonts w:ascii="Calibri" w:eastAsia="Calibri" w:hAnsi="Calibri" w:cs="Calibri"/>
          <w:b/>
          <w:bCs/>
          <w:sz w:val="20"/>
          <w:szCs w:val="20"/>
        </w:rPr>
        <w:t>ance music</w:t>
      </w:r>
      <w:r w:rsidR="00F849EA">
        <w:rPr>
          <w:rFonts w:ascii="Calibri" w:eastAsia="Calibri" w:hAnsi="Calibri" w:cs="Calibri"/>
          <w:b/>
          <w:bCs/>
          <w:sz w:val="20"/>
          <w:szCs w:val="20"/>
        </w:rPr>
        <w:t xml:space="preserve">. Explain this statement giving examples from the </w:t>
      </w:r>
      <w:r w:rsidR="005A19AF">
        <w:rPr>
          <w:rFonts w:ascii="Calibri" w:eastAsia="Calibri" w:hAnsi="Calibri" w:cs="Calibri"/>
          <w:b/>
          <w:bCs/>
          <w:sz w:val="20"/>
          <w:szCs w:val="20"/>
        </w:rPr>
        <w:t>documentary.</w:t>
      </w:r>
    </w:p>
    <w:p w14:paraId="3D510DC7" w14:textId="4FCD317B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18D607C0" w14:textId="4FA755C3" w:rsidR="29E1DFA8" w:rsidRDefault="29E1DFA8" w:rsidP="0CC90889">
      <w:r>
        <w:br w:type="page"/>
      </w:r>
    </w:p>
    <w:p w14:paraId="3F95FF54" w14:textId="578F6984" w:rsidR="29E1DFA8" w:rsidRDefault="307A57EB" w:rsidP="0CC90889">
      <w:pPr>
        <w:rPr>
          <w:rFonts w:ascii="Calibri" w:eastAsia="Calibri" w:hAnsi="Calibri" w:cs="Calibri"/>
          <w:b/>
          <w:bCs/>
          <w:sz w:val="22"/>
          <w:szCs w:val="22"/>
        </w:rPr>
      </w:pPr>
      <w:r w:rsidRPr="0CC90889">
        <w:rPr>
          <w:rFonts w:ascii="Calibri" w:eastAsia="Calibri" w:hAnsi="Calibri" w:cs="Calibri"/>
          <w:b/>
          <w:bCs/>
          <w:sz w:val="22"/>
          <w:szCs w:val="22"/>
        </w:rPr>
        <w:lastRenderedPageBreak/>
        <w:t>Task 3:</w:t>
      </w:r>
      <w:r w:rsidRPr="0CC90889">
        <w:rPr>
          <w:rFonts w:ascii="Calibri" w:eastAsia="Calibri" w:hAnsi="Calibri" w:cs="Calibri"/>
          <w:sz w:val="22"/>
          <w:szCs w:val="22"/>
        </w:rPr>
        <w:t xml:space="preserve"> </w:t>
      </w:r>
      <w:r w:rsidRPr="0CC90889">
        <w:rPr>
          <w:rFonts w:ascii="Calibri" w:eastAsia="Calibri" w:hAnsi="Calibri" w:cs="Calibri"/>
          <w:b/>
          <w:bCs/>
          <w:sz w:val="22"/>
          <w:szCs w:val="22"/>
        </w:rPr>
        <w:t>General listening</w:t>
      </w:r>
    </w:p>
    <w:p w14:paraId="422AC8E5" w14:textId="68A397C0" w:rsidR="29E1DFA8" w:rsidRDefault="307A57EB" w:rsidP="0CC90889">
      <w:pPr>
        <w:rPr>
          <w:rFonts w:ascii="Calibri" w:eastAsia="Calibri" w:hAnsi="Calibri" w:cs="Calibri"/>
          <w:sz w:val="20"/>
          <w:szCs w:val="20"/>
        </w:rPr>
      </w:pPr>
      <w:r w:rsidRPr="0CC90889">
        <w:rPr>
          <w:rFonts w:ascii="Calibri" w:eastAsia="Calibri" w:hAnsi="Calibri" w:cs="Calibri"/>
          <w:sz w:val="20"/>
          <w:szCs w:val="20"/>
        </w:rPr>
        <w:t xml:space="preserve">Choose your favourite piece of music. </w:t>
      </w:r>
      <w:r w:rsidR="63E44B46" w:rsidRPr="0CC90889">
        <w:rPr>
          <w:rFonts w:ascii="Calibri" w:eastAsia="Calibri" w:hAnsi="Calibri" w:cs="Calibri"/>
          <w:sz w:val="20"/>
          <w:szCs w:val="20"/>
        </w:rPr>
        <w:t>Comment</w:t>
      </w:r>
      <w:r w:rsidRPr="0CC90889">
        <w:rPr>
          <w:rFonts w:ascii="Calibri" w:eastAsia="Calibri" w:hAnsi="Calibri" w:cs="Calibri"/>
          <w:sz w:val="20"/>
          <w:szCs w:val="20"/>
        </w:rPr>
        <w:t xml:space="preserve"> on how the elements of music are used in the table below.</w:t>
      </w:r>
    </w:p>
    <w:p w14:paraId="3BF34AD5" w14:textId="5774E878" w:rsidR="29E1DFA8" w:rsidRDefault="307A57EB" w:rsidP="0CC90889">
      <w:pPr>
        <w:rPr>
          <w:rFonts w:ascii="Calibri" w:eastAsia="Calibri" w:hAnsi="Calibri" w:cs="Calibri"/>
          <w:b/>
          <w:bCs/>
          <w:sz w:val="20"/>
          <w:szCs w:val="20"/>
        </w:rPr>
      </w:pPr>
      <w:r w:rsidRPr="0CC90889">
        <w:rPr>
          <w:rFonts w:ascii="Calibri" w:eastAsia="Calibri" w:hAnsi="Calibri" w:cs="Calibri"/>
          <w:b/>
          <w:bCs/>
          <w:sz w:val="20"/>
          <w:szCs w:val="20"/>
        </w:rPr>
        <w:t xml:space="preserve">Song </w:t>
      </w:r>
      <w:proofErr w:type="gramStart"/>
      <w:r w:rsidRPr="0CC90889">
        <w:rPr>
          <w:rFonts w:ascii="Calibri" w:eastAsia="Calibri" w:hAnsi="Calibri" w:cs="Calibri"/>
          <w:b/>
          <w:bCs/>
          <w:sz w:val="20"/>
          <w:szCs w:val="20"/>
        </w:rPr>
        <w:t>Title:_</w:t>
      </w:r>
      <w:proofErr w:type="gramEnd"/>
      <w:r w:rsidRPr="0CC90889">
        <w:rPr>
          <w:rFonts w:ascii="Calibri" w:eastAsia="Calibri" w:hAnsi="Calibri" w:cs="Calibri"/>
          <w:b/>
          <w:bCs/>
          <w:sz w:val="20"/>
          <w:szCs w:val="20"/>
        </w:rPr>
        <w:t>______________________________    Composer/</w:t>
      </w:r>
      <w:proofErr w:type="gramStart"/>
      <w:r w:rsidRPr="0CC90889">
        <w:rPr>
          <w:rFonts w:ascii="Calibri" w:eastAsia="Calibri" w:hAnsi="Calibri" w:cs="Calibri"/>
          <w:b/>
          <w:bCs/>
          <w:sz w:val="20"/>
          <w:szCs w:val="20"/>
        </w:rPr>
        <w:t>Artist:_</w:t>
      </w:r>
      <w:proofErr w:type="gramEnd"/>
      <w:r w:rsidRPr="0CC90889">
        <w:rPr>
          <w:rFonts w:ascii="Calibri" w:eastAsia="Calibri" w:hAnsi="Calibri" w:cs="Calibri"/>
          <w:b/>
          <w:bCs/>
          <w:sz w:val="20"/>
          <w:szCs w:val="20"/>
        </w:rPr>
        <w:t>________________________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217"/>
        <w:gridCol w:w="2235"/>
        <w:gridCol w:w="2235"/>
        <w:gridCol w:w="2329"/>
      </w:tblGrid>
      <w:tr w:rsidR="0CC90889" w14:paraId="72558674" w14:textId="77777777" w:rsidTr="0CC90889">
        <w:trPr>
          <w:trHeight w:val="300"/>
        </w:trPr>
        <w:tc>
          <w:tcPr>
            <w:tcW w:w="2254" w:type="dxa"/>
          </w:tcPr>
          <w:p w14:paraId="463414C9" w14:textId="3707400A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Tempo</w:t>
            </w:r>
          </w:p>
          <w:p w14:paraId="70D9E333" w14:textId="7AE1610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7E462B" w14:textId="2B1595D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44AB3E" w14:textId="68DE7D1D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D47C0D6" w14:textId="4E23825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639C862" w14:textId="076FEC5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8926C4D" w14:textId="45CE8495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7A17775" w14:textId="68137FE6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39D66F7" w14:textId="7E07E0EC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C64BBDB" w14:textId="2035325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868F656" w14:textId="2528639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16622031" w14:textId="02E50BE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Tonality</w:t>
            </w:r>
          </w:p>
        </w:tc>
        <w:tc>
          <w:tcPr>
            <w:tcW w:w="2254" w:type="dxa"/>
          </w:tcPr>
          <w:p w14:paraId="6392E276" w14:textId="35139C8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Harmony</w:t>
            </w:r>
          </w:p>
        </w:tc>
        <w:tc>
          <w:tcPr>
            <w:tcW w:w="2367" w:type="dxa"/>
          </w:tcPr>
          <w:p w14:paraId="4E6BE22C" w14:textId="4793F36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Melody</w:t>
            </w:r>
          </w:p>
        </w:tc>
      </w:tr>
      <w:tr w:rsidR="0CC90889" w14:paraId="2ABA1760" w14:textId="77777777" w:rsidTr="0CC90889">
        <w:trPr>
          <w:trHeight w:val="300"/>
        </w:trPr>
        <w:tc>
          <w:tcPr>
            <w:tcW w:w="2254" w:type="dxa"/>
          </w:tcPr>
          <w:p w14:paraId="27658F3D" w14:textId="5A8AA7E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Texture</w:t>
            </w:r>
          </w:p>
          <w:p w14:paraId="14803A30" w14:textId="41663100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866B7D1" w14:textId="41FD849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A513C2" w14:textId="34986C34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C5EAB17" w14:textId="69E6D23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377AAF8" w14:textId="5420FF2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DB059CA" w14:textId="62EAB3B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442BC0" w14:textId="4C9A5A6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1486434" w14:textId="3E7B897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DD5034A" w14:textId="69AF0F5C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648F28A" w14:textId="76CDB124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0B48903E" w14:textId="61A349C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Instrumentation</w:t>
            </w:r>
          </w:p>
        </w:tc>
        <w:tc>
          <w:tcPr>
            <w:tcW w:w="2254" w:type="dxa"/>
          </w:tcPr>
          <w:p w14:paraId="7B9729E6" w14:textId="6535E0E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Sonority / Instrumentation</w:t>
            </w:r>
          </w:p>
        </w:tc>
        <w:tc>
          <w:tcPr>
            <w:tcW w:w="2367" w:type="dxa"/>
          </w:tcPr>
          <w:p w14:paraId="7FD2E478" w14:textId="0682C106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Structure</w:t>
            </w:r>
          </w:p>
        </w:tc>
      </w:tr>
      <w:tr w:rsidR="0CC90889" w14:paraId="12DFEB4D" w14:textId="77777777" w:rsidTr="0CC90889">
        <w:trPr>
          <w:trHeight w:val="300"/>
        </w:trPr>
        <w:tc>
          <w:tcPr>
            <w:tcW w:w="2254" w:type="dxa"/>
          </w:tcPr>
          <w:p w14:paraId="720F3558" w14:textId="6736888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Rhythm</w:t>
            </w:r>
          </w:p>
          <w:p w14:paraId="78437283" w14:textId="66EAE83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EC6EF07" w14:textId="734B381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8DA09D" w14:textId="2FC0103A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8DF2E38" w14:textId="758808D1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27A2718" w14:textId="7FE86F32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B3EC455" w14:textId="2CBCA15B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7261B49" w14:textId="2B3F2A0E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FD036C" w14:textId="1E7273D8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F2A76A5" w14:textId="5C011B29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2B2ABED" w14:textId="0D601837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B4B8B9D" w14:textId="64ED0BAB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254" w:type="dxa"/>
          </w:tcPr>
          <w:p w14:paraId="7EF43A25" w14:textId="3F79EF36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Metre</w:t>
            </w:r>
          </w:p>
        </w:tc>
        <w:tc>
          <w:tcPr>
            <w:tcW w:w="2254" w:type="dxa"/>
          </w:tcPr>
          <w:p w14:paraId="1C22769B" w14:textId="22F62EA7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Dynamics</w:t>
            </w:r>
          </w:p>
        </w:tc>
        <w:tc>
          <w:tcPr>
            <w:tcW w:w="2367" w:type="dxa"/>
          </w:tcPr>
          <w:p w14:paraId="3A6A49C2" w14:textId="4F38E735" w:rsidR="0CC90889" w:rsidRDefault="0CC90889" w:rsidP="0CC90889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CC9088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 context</w:t>
            </w:r>
          </w:p>
        </w:tc>
      </w:tr>
    </w:tbl>
    <w:p w14:paraId="41F71B53" w14:textId="376253D0" w:rsidR="29E1DFA8" w:rsidRDefault="29E1DFA8" w:rsidP="0CC90889">
      <w:pPr>
        <w:rPr>
          <w:rFonts w:ascii="Calibri" w:eastAsia="Calibri" w:hAnsi="Calibri" w:cs="Calibri"/>
          <w:sz w:val="20"/>
          <w:szCs w:val="20"/>
        </w:rPr>
      </w:pPr>
    </w:p>
    <w:p w14:paraId="44AE8E78" w14:textId="60E864B0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7A5178D4" w14:textId="765CFBD8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020B2EDC" w14:textId="1345C08C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p w14:paraId="41F1AA12" w14:textId="3731C2A1" w:rsidR="29E1DFA8" w:rsidRDefault="29E1DFA8" w:rsidP="29E1DFA8">
      <w:pPr>
        <w:rPr>
          <w:rFonts w:ascii="Calibri" w:eastAsia="Calibri" w:hAnsi="Calibri" w:cs="Calibri"/>
          <w:sz w:val="20"/>
          <w:szCs w:val="20"/>
        </w:rPr>
      </w:pPr>
    </w:p>
    <w:sectPr w:rsidR="29E1DFA8">
      <w:headerReference w:type="default" r:id="rId17"/>
      <w:footerReference w:type="default" r:id="rId1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F6668" w14:textId="77777777" w:rsidR="009530F8" w:rsidRDefault="009530F8">
      <w:pPr>
        <w:spacing w:after="0" w:line="240" w:lineRule="auto"/>
      </w:pPr>
      <w:r>
        <w:separator/>
      </w:r>
    </w:p>
  </w:endnote>
  <w:endnote w:type="continuationSeparator" w:id="0">
    <w:p w14:paraId="2EB5BB7F" w14:textId="77777777" w:rsidR="009530F8" w:rsidRDefault="0095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B7923A" w14:paraId="767DF291" w14:textId="77777777" w:rsidTr="42B7923A">
      <w:trPr>
        <w:trHeight w:val="300"/>
      </w:trPr>
      <w:tc>
        <w:tcPr>
          <w:tcW w:w="3005" w:type="dxa"/>
        </w:tcPr>
        <w:p w14:paraId="41C233B7" w14:textId="0BB59E78" w:rsidR="42B7923A" w:rsidRDefault="42B7923A" w:rsidP="42B7923A">
          <w:pPr>
            <w:pStyle w:val="Header"/>
            <w:ind w:left="-115"/>
          </w:pPr>
        </w:p>
      </w:tc>
      <w:tc>
        <w:tcPr>
          <w:tcW w:w="3005" w:type="dxa"/>
        </w:tcPr>
        <w:p w14:paraId="747D2C72" w14:textId="66F49BA8" w:rsidR="42B7923A" w:rsidRDefault="42B7923A" w:rsidP="42B7923A">
          <w:pPr>
            <w:pStyle w:val="Header"/>
            <w:jc w:val="center"/>
          </w:pPr>
        </w:p>
      </w:tc>
      <w:tc>
        <w:tcPr>
          <w:tcW w:w="3005" w:type="dxa"/>
        </w:tcPr>
        <w:p w14:paraId="29273689" w14:textId="32E7CE21" w:rsidR="42B7923A" w:rsidRDefault="42B7923A" w:rsidP="42B7923A">
          <w:pPr>
            <w:pStyle w:val="Header"/>
            <w:ind w:right="-115"/>
            <w:jc w:val="right"/>
          </w:pPr>
        </w:p>
      </w:tc>
    </w:tr>
  </w:tbl>
  <w:p w14:paraId="39F6BCF2" w14:textId="609D0D55" w:rsidR="42B7923A" w:rsidRDefault="42B7923A" w:rsidP="42B79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59F6" w14:textId="77777777" w:rsidR="009530F8" w:rsidRDefault="009530F8">
      <w:pPr>
        <w:spacing w:after="0" w:line="240" w:lineRule="auto"/>
      </w:pPr>
      <w:r>
        <w:separator/>
      </w:r>
    </w:p>
  </w:footnote>
  <w:footnote w:type="continuationSeparator" w:id="0">
    <w:p w14:paraId="61AA0838" w14:textId="77777777" w:rsidR="009530F8" w:rsidRDefault="0095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B7923A" w14:paraId="3759DA79" w14:textId="77777777" w:rsidTr="42B7923A">
      <w:trPr>
        <w:trHeight w:val="300"/>
      </w:trPr>
      <w:tc>
        <w:tcPr>
          <w:tcW w:w="3005" w:type="dxa"/>
        </w:tcPr>
        <w:p w14:paraId="282F5EE5" w14:textId="29AB5646" w:rsidR="42B7923A" w:rsidRDefault="42B7923A" w:rsidP="42B7923A">
          <w:pPr>
            <w:pStyle w:val="Header"/>
            <w:ind w:left="-115"/>
          </w:pPr>
        </w:p>
      </w:tc>
      <w:tc>
        <w:tcPr>
          <w:tcW w:w="3005" w:type="dxa"/>
        </w:tcPr>
        <w:p w14:paraId="76761ED3" w14:textId="09848B93" w:rsidR="42B7923A" w:rsidRDefault="42B7923A" w:rsidP="42B7923A">
          <w:pPr>
            <w:pStyle w:val="Header"/>
            <w:jc w:val="center"/>
          </w:pPr>
        </w:p>
      </w:tc>
      <w:tc>
        <w:tcPr>
          <w:tcW w:w="3005" w:type="dxa"/>
        </w:tcPr>
        <w:p w14:paraId="0D7EC3D0" w14:textId="153DAEF7" w:rsidR="42B7923A" w:rsidRDefault="42B7923A" w:rsidP="42B7923A">
          <w:pPr>
            <w:pStyle w:val="Header"/>
            <w:ind w:right="-115"/>
            <w:jc w:val="right"/>
          </w:pPr>
        </w:p>
      </w:tc>
    </w:tr>
  </w:tbl>
  <w:p w14:paraId="2C3D47E0" w14:textId="527CD96F" w:rsidR="42B7923A" w:rsidRDefault="42B7923A" w:rsidP="42B79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4E495"/>
    <w:multiLevelType w:val="hybridMultilevel"/>
    <w:tmpl w:val="A404C37C"/>
    <w:lvl w:ilvl="0" w:tplc="183E8240">
      <w:start w:val="1"/>
      <w:numFmt w:val="decimal"/>
      <w:lvlText w:val="%1."/>
      <w:lvlJc w:val="left"/>
      <w:pPr>
        <w:ind w:left="1080" w:hanging="360"/>
      </w:pPr>
    </w:lvl>
    <w:lvl w:ilvl="1" w:tplc="4F303E5C">
      <w:start w:val="1"/>
      <w:numFmt w:val="lowerLetter"/>
      <w:lvlText w:val="%2."/>
      <w:lvlJc w:val="left"/>
      <w:pPr>
        <w:ind w:left="1800" w:hanging="360"/>
      </w:pPr>
    </w:lvl>
    <w:lvl w:ilvl="2" w:tplc="DE223BE0">
      <w:start w:val="1"/>
      <w:numFmt w:val="lowerRoman"/>
      <w:lvlText w:val="%3."/>
      <w:lvlJc w:val="right"/>
      <w:pPr>
        <w:ind w:left="2520" w:hanging="180"/>
      </w:pPr>
    </w:lvl>
    <w:lvl w:ilvl="3" w:tplc="5492CC00">
      <w:start w:val="1"/>
      <w:numFmt w:val="decimal"/>
      <w:lvlText w:val="%4."/>
      <w:lvlJc w:val="left"/>
      <w:pPr>
        <w:ind w:left="3240" w:hanging="360"/>
      </w:pPr>
    </w:lvl>
    <w:lvl w:ilvl="4" w:tplc="B0703AD0">
      <w:start w:val="1"/>
      <w:numFmt w:val="lowerLetter"/>
      <w:lvlText w:val="%5."/>
      <w:lvlJc w:val="left"/>
      <w:pPr>
        <w:ind w:left="3960" w:hanging="360"/>
      </w:pPr>
    </w:lvl>
    <w:lvl w:ilvl="5" w:tplc="9ABA3D44">
      <w:start w:val="1"/>
      <w:numFmt w:val="lowerRoman"/>
      <w:lvlText w:val="%6."/>
      <w:lvlJc w:val="right"/>
      <w:pPr>
        <w:ind w:left="4680" w:hanging="180"/>
      </w:pPr>
    </w:lvl>
    <w:lvl w:ilvl="6" w:tplc="EA5ECABA">
      <w:start w:val="1"/>
      <w:numFmt w:val="decimal"/>
      <w:lvlText w:val="%7."/>
      <w:lvlJc w:val="left"/>
      <w:pPr>
        <w:ind w:left="5400" w:hanging="360"/>
      </w:pPr>
    </w:lvl>
    <w:lvl w:ilvl="7" w:tplc="F07C806C">
      <w:start w:val="1"/>
      <w:numFmt w:val="lowerLetter"/>
      <w:lvlText w:val="%8."/>
      <w:lvlJc w:val="left"/>
      <w:pPr>
        <w:ind w:left="6120" w:hanging="360"/>
      </w:pPr>
    </w:lvl>
    <w:lvl w:ilvl="8" w:tplc="247C30C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44065"/>
    <w:multiLevelType w:val="hybridMultilevel"/>
    <w:tmpl w:val="698CC1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4974F4"/>
    <w:multiLevelType w:val="hybridMultilevel"/>
    <w:tmpl w:val="356CF7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A031D"/>
    <w:multiLevelType w:val="hybridMultilevel"/>
    <w:tmpl w:val="5088DC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B46CB"/>
    <w:multiLevelType w:val="hybridMultilevel"/>
    <w:tmpl w:val="E4FAE690"/>
    <w:lvl w:ilvl="0" w:tplc="B70AA684">
      <w:start w:val="1"/>
      <w:numFmt w:val="decimal"/>
      <w:lvlText w:val="%1."/>
      <w:lvlJc w:val="left"/>
      <w:pPr>
        <w:ind w:left="720" w:hanging="360"/>
      </w:pPr>
    </w:lvl>
    <w:lvl w:ilvl="1" w:tplc="BBECE206">
      <w:start w:val="1"/>
      <w:numFmt w:val="lowerLetter"/>
      <w:lvlText w:val="%2."/>
      <w:lvlJc w:val="left"/>
      <w:pPr>
        <w:ind w:left="1440" w:hanging="360"/>
      </w:pPr>
    </w:lvl>
    <w:lvl w:ilvl="2" w:tplc="C1DEE04E">
      <w:start w:val="1"/>
      <w:numFmt w:val="lowerRoman"/>
      <w:lvlText w:val="%3."/>
      <w:lvlJc w:val="right"/>
      <w:pPr>
        <w:ind w:left="2160" w:hanging="180"/>
      </w:pPr>
    </w:lvl>
    <w:lvl w:ilvl="3" w:tplc="A62A4D3C">
      <w:start w:val="1"/>
      <w:numFmt w:val="decimal"/>
      <w:lvlText w:val="%4."/>
      <w:lvlJc w:val="left"/>
      <w:pPr>
        <w:ind w:left="2880" w:hanging="360"/>
      </w:pPr>
    </w:lvl>
    <w:lvl w:ilvl="4" w:tplc="8F901628">
      <w:start w:val="1"/>
      <w:numFmt w:val="lowerLetter"/>
      <w:lvlText w:val="%5."/>
      <w:lvlJc w:val="left"/>
      <w:pPr>
        <w:ind w:left="3600" w:hanging="360"/>
      </w:pPr>
    </w:lvl>
    <w:lvl w:ilvl="5" w:tplc="643E07B8">
      <w:start w:val="1"/>
      <w:numFmt w:val="lowerRoman"/>
      <w:lvlText w:val="%6."/>
      <w:lvlJc w:val="right"/>
      <w:pPr>
        <w:ind w:left="4320" w:hanging="180"/>
      </w:pPr>
    </w:lvl>
    <w:lvl w:ilvl="6" w:tplc="8EE09924">
      <w:start w:val="1"/>
      <w:numFmt w:val="decimal"/>
      <w:lvlText w:val="%7."/>
      <w:lvlJc w:val="left"/>
      <w:pPr>
        <w:ind w:left="5040" w:hanging="360"/>
      </w:pPr>
    </w:lvl>
    <w:lvl w:ilvl="7" w:tplc="8D3A873C">
      <w:start w:val="1"/>
      <w:numFmt w:val="lowerLetter"/>
      <w:lvlText w:val="%8."/>
      <w:lvlJc w:val="left"/>
      <w:pPr>
        <w:ind w:left="5760" w:hanging="360"/>
      </w:pPr>
    </w:lvl>
    <w:lvl w:ilvl="8" w:tplc="6A40B3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C33A6B"/>
    <w:multiLevelType w:val="hybridMultilevel"/>
    <w:tmpl w:val="9BAA4E8A"/>
    <w:lvl w:ilvl="0" w:tplc="947A7E60">
      <w:start w:val="1"/>
      <w:numFmt w:val="decimal"/>
      <w:lvlText w:val="%1."/>
      <w:lvlJc w:val="left"/>
      <w:pPr>
        <w:ind w:left="720" w:hanging="360"/>
      </w:pPr>
    </w:lvl>
    <w:lvl w:ilvl="1" w:tplc="AEEE5BB2">
      <w:start w:val="1"/>
      <w:numFmt w:val="lowerLetter"/>
      <w:lvlText w:val="%2."/>
      <w:lvlJc w:val="left"/>
      <w:pPr>
        <w:ind w:left="1440" w:hanging="360"/>
      </w:pPr>
    </w:lvl>
    <w:lvl w:ilvl="2" w:tplc="291EF2FE">
      <w:start w:val="1"/>
      <w:numFmt w:val="lowerRoman"/>
      <w:lvlText w:val="%3."/>
      <w:lvlJc w:val="right"/>
      <w:pPr>
        <w:ind w:left="2160" w:hanging="180"/>
      </w:pPr>
    </w:lvl>
    <w:lvl w:ilvl="3" w:tplc="8B36FD2E">
      <w:start w:val="1"/>
      <w:numFmt w:val="decimal"/>
      <w:lvlText w:val="%4."/>
      <w:lvlJc w:val="left"/>
      <w:pPr>
        <w:ind w:left="2880" w:hanging="360"/>
      </w:pPr>
    </w:lvl>
    <w:lvl w:ilvl="4" w:tplc="6D52838E">
      <w:start w:val="1"/>
      <w:numFmt w:val="lowerLetter"/>
      <w:lvlText w:val="%5."/>
      <w:lvlJc w:val="left"/>
      <w:pPr>
        <w:ind w:left="3600" w:hanging="360"/>
      </w:pPr>
    </w:lvl>
    <w:lvl w:ilvl="5" w:tplc="4FECA7F8">
      <w:start w:val="1"/>
      <w:numFmt w:val="lowerRoman"/>
      <w:lvlText w:val="%6."/>
      <w:lvlJc w:val="right"/>
      <w:pPr>
        <w:ind w:left="4320" w:hanging="180"/>
      </w:pPr>
    </w:lvl>
    <w:lvl w:ilvl="6" w:tplc="8294078A">
      <w:start w:val="1"/>
      <w:numFmt w:val="decimal"/>
      <w:lvlText w:val="%7."/>
      <w:lvlJc w:val="left"/>
      <w:pPr>
        <w:ind w:left="5040" w:hanging="360"/>
      </w:pPr>
    </w:lvl>
    <w:lvl w:ilvl="7" w:tplc="A31CF634">
      <w:start w:val="1"/>
      <w:numFmt w:val="lowerLetter"/>
      <w:lvlText w:val="%8."/>
      <w:lvlJc w:val="left"/>
      <w:pPr>
        <w:ind w:left="5760" w:hanging="360"/>
      </w:pPr>
    </w:lvl>
    <w:lvl w:ilvl="8" w:tplc="B900EC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215E5"/>
    <w:multiLevelType w:val="hybridMultilevel"/>
    <w:tmpl w:val="B684910E"/>
    <w:lvl w:ilvl="0" w:tplc="7264E524">
      <w:start w:val="1"/>
      <w:numFmt w:val="decimal"/>
      <w:lvlText w:val="%1."/>
      <w:lvlJc w:val="left"/>
      <w:pPr>
        <w:ind w:left="720" w:hanging="360"/>
      </w:pPr>
    </w:lvl>
    <w:lvl w:ilvl="1" w:tplc="55BA3E08">
      <w:start w:val="1"/>
      <w:numFmt w:val="lowerLetter"/>
      <w:lvlText w:val="%2."/>
      <w:lvlJc w:val="left"/>
      <w:pPr>
        <w:ind w:left="1440" w:hanging="360"/>
      </w:pPr>
    </w:lvl>
    <w:lvl w:ilvl="2" w:tplc="3C6A14F6">
      <w:start w:val="1"/>
      <w:numFmt w:val="lowerRoman"/>
      <w:lvlText w:val="%3."/>
      <w:lvlJc w:val="right"/>
      <w:pPr>
        <w:ind w:left="2160" w:hanging="180"/>
      </w:pPr>
    </w:lvl>
    <w:lvl w:ilvl="3" w:tplc="A34C41A2">
      <w:start w:val="1"/>
      <w:numFmt w:val="decimal"/>
      <w:lvlText w:val="%4."/>
      <w:lvlJc w:val="left"/>
      <w:pPr>
        <w:ind w:left="2880" w:hanging="360"/>
      </w:pPr>
    </w:lvl>
    <w:lvl w:ilvl="4" w:tplc="61D6CE72">
      <w:start w:val="1"/>
      <w:numFmt w:val="lowerLetter"/>
      <w:lvlText w:val="%5."/>
      <w:lvlJc w:val="left"/>
      <w:pPr>
        <w:ind w:left="3600" w:hanging="360"/>
      </w:pPr>
    </w:lvl>
    <w:lvl w:ilvl="5" w:tplc="7D8275BC">
      <w:start w:val="1"/>
      <w:numFmt w:val="lowerRoman"/>
      <w:lvlText w:val="%6."/>
      <w:lvlJc w:val="right"/>
      <w:pPr>
        <w:ind w:left="4320" w:hanging="180"/>
      </w:pPr>
    </w:lvl>
    <w:lvl w:ilvl="6" w:tplc="2396B61E">
      <w:start w:val="1"/>
      <w:numFmt w:val="decimal"/>
      <w:lvlText w:val="%7."/>
      <w:lvlJc w:val="left"/>
      <w:pPr>
        <w:ind w:left="5040" w:hanging="360"/>
      </w:pPr>
    </w:lvl>
    <w:lvl w:ilvl="7" w:tplc="54F2215C">
      <w:start w:val="1"/>
      <w:numFmt w:val="lowerLetter"/>
      <w:lvlText w:val="%8."/>
      <w:lvlJc w:val="left"/>
      <w:pPr>
        <w:ind w:left="5760" w:hanging="360"/>
      </w:pPr>
    </w:lvl>
    <w:lvl w:ilvl="8" w:tplc="3332601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BBE567"/>
    <w:multiLevelType w:val="hybridMultilevel"/>
    <w:tmpl w:val="622E12CC"/>
    <w:lvl w:ilvl="0" w:tplc="750002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A9C1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6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C1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CBA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989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CB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8F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AC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446956">
    <w:abstractNumId w:val="7"/>
  </w:num>
  <w:num w:numId="2" w16cid:durableId="222303407">
    <w:abstractNumId w:val="6"/>
  </w:num>
  <w:num w:numId="3" w16cid:durableId="898327995">
    <w:abstractNumId w:val="0"/>
  </w:num>
  <w:num w:numId="4" w16cid:durableId="145056168">
    <w:abstractNumId w:val="5"/>
  </w:num>
  <w:num w:numId="5" w16cid:durableId="2041471533">
    <w:abstractNumId w:val="4"/>
  </w:num>
  <w:num w:numId="6" w16cid:durableId="1961837670">
    <w:abstractNumId w:val="2"/>
  </w:num>
  <w:num w:numId="7" w16cid:durableId="2032297778">
    <w:abstractNumId w:val="1"/>
  </w:num>
  <w:num w:numId="8" w16cid:durableId="293681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CD34E5"/>
    <w:rsid w:val="00005872"/>
    <w:rsid w:val="00053CA0"/>
    <w:rsid w:val="000F31E7"/>
    <w:rsid w:val="00147A39"/>
    <w:rsid w:val="002309E4"/>
    <w:rsid w:val="002C2F6F"/>
    <w:rsid w:val="002D3F51"/>
    <w:rsid w:val="003426E0"/>
    <w:rsid w:val="003B32F6"/>
    <w:rsid w:val="003D4B59"/>
    <w:rsid w:val="004114EE"/>
    <w:rsid w:val="004B3DD8"/>
    <w:rsid w:val="004E366B"/>
    <w:rsid w:val="004F5C84"/>
    <w:rsid w:val="005067AB"/>
    <w:rsid w:val="0051BCAA"/>
    <w:rsid w:val="0054540B"/>
    <w:rsid w:val="00595FBA"/>
    <w:rsid w:val="005A19AF"/>
    <w:rsid w:val="00620D37"/>
    <w:rsid w:val="00676D52"/>
    <w:rsid w:val="00695417"/>
    <w:rsid w:val="00702723"/>
    <w:rsid w:val="007727BD"/>
    <w:rsid w:val="008025F4"/>
    <w:rsid w:val="00803018"/>
    <w:rsid w:val="008477AD"/>
    <w:rsid w:val="00869AA7"/>
    <w:rsid w:val="00951CBA"/>
    <w:rsid w:val="009530F8"/>
    <w:rsid w:val="00A54AD0"/>
    <w:rsid w:val="00A74FF6"/>
    <w:rsid w:val="00A85A5B"/>
    <w:rsid w:val="00BC0E2A"/>
    <w:rsid w:val="00BC502A"/>
    <w:rsid w:val="00CB2509"/>
    <w:rsid w:val="00D24B0E"/>
    <w:rsid w:val="00D6069F"/>
    <w:rsid w:val="00D90FD1"/>
    <w:rsid w:val="00E4100A"/>
    <w:rsid w:val="00E63406"/>
    <w:rsid w:val="00F01306"/>
    <w:rsid w:val="00F16EAF"/>
    <w:rsid w:val="00F20CEA"/>
    <w:rsid w:val="00F24A79"/>
    <w:rsid w:val="00F264C6"/>
    <w:rsid w:val="00F26819"/>
    <w:rsid w:val="00F53A6A"/>
    <w:rsid w:val="00F717A2"/>
    <w:rsid w:val="00F849EA"/>
    <w:rsid w:val="00FF02D0"/>
    <w:rsid w:val="015B971E"/>
    <w:rsid w:val="018BB4DE"/>
    <w:rsid w:val="0317AE95"/>
    <w:rsid w:val="033D0F21"/>
    <w:rsid w:val="0344C82D"/>
    <w:rsid w:val="0389F486"/>
    <w:rsid w:val="039B112D"/>
    <w:rsid w:val="040A30B3"/>
    <w:rsid w:val="0461C6B4"/>
    <w:rsid w:val="0488DC59"/>
    <w:rsid w:val="049BD0FC"/>
    <w:rsid w:val="04F4B895"/>
    <w:rsid w:val="0536FB11"/>
    <w:rsid w:val="05FAF04C"/>
    <w:rsid w:val="068DC994"/>
    <w:rsid w:val="06D7001E"/>
    <w:rsid w:val="06F1415D"/>
    <w:rsid w:val="072388C5"/>
    <w:rsid w:val="07CBEB6C"/>
    <w:rsid w:val="082E0D08"/>
    <w:rsid w:val="087D9E8F"/>
    <w:rsid w:val="08B40CD1"/>
    <w:rsid w:val="08D601CF"/>
    <w:rsid w:val="08E1E49A"/>
    <w:rsid w:val="08EA99CB"/>
    <w:rsid w:val="08EB0C9F"/>
    <w:rsid w:val="08ECBD5B"/>
    <w:rsid w:val="0A621915"/>
    <w:rsid w:val="0B6B8C6D"/>
    <w:rsid w:val="0B7E6BDB"/>
    <w:rsid w:val="0B8A5D6F"/>
    <w:rsid w:val="0B8DC724"/>
    <w:rsid w:val="0BF1D10B"/>
    <w:rsid w:val="0C5E1DC3"/>
    <w:rsid w:val="0CA7A644"/>
    <w:rsid w:val="0CC90889"/>
    <w:rsid w:val="0DF0762E"/>
    <w:rsid w:val="0E2273C9"/>
    <w:rsid w:val="0F5B7789"/>
    <w:rsid w:val="0F6739FF"/>
    <w:rsid w:val="0FE27499"/>
    <w:rsid w:val="0FF55078"/>
    <w:rsid w:val="1043BCA6"/>
    <w:rsid w:val="112C19E7"/>
    <w:rsid w:val="1154B0B3"/>
    <w:rsid w:val="11AD0AFD"/>
    <w:rsid w:val="1263A353"/>
    <w:rsid w:val="12BA971A"/>
    <w:rsid w:val="12BCC22D"/>
    <w:rsid w:val="12F97DBF"/>
    <w:rsid w:val="1323AFF5"/>
    <w:rsid w:val="13541363"/>
    <w:rsid w:val="13631576"/>
    <w:rsid w:val="13BA2D31"/>
    <w:rsid w:val="147A549E"/>
    <w:rsid w:val="14F8EAB3"/>
    <w:rsid w:val="1515404E"/>
    <w:rsid w:val="155A8E5C"/>
    <w:rsid w:val="15B94B25"/>
    <w:rsid w:val="16710E95"/>
    <w:rsid w:val="16B749FD"/>
    <w:rsid w:val="16CD34E5"/>
    <w:rsid w:val="1757F9D0"/>
    <w:rsid w:val="1799D0C1"/>
    <w:rsid w:val="185C79AF"/>
    <w:rsid w:val="18D4BB40"/>
    <w:rsid w:val="1974961C"/>
    <w:rsid w:val="19E3D478"/>
    <w:rsid w:val="1A547BBF"/>
    <w:rsid w:val="1A5A009E"/>
    <w:rsid w:val="1AA32C53"/>
    <w:rsid w:val="1B022FFE"/>
    <w:rsid w:val="1BE750B0"/>
    <w:rsid w:val="1C11B990"/>
    <w:rsid w:val="1C1BE528"/>
    <w:rsid w:val="1C34EA9D"/>
    <w:rsid w:val="1D153466"/>
    <w:rsid w:val="1D7AC635"/>
    <w:rsid w:val="1F7F580E"/>
    <w:rsid w:val="1FCFF0C0"/>
    <w:rsid w:val="20659E16"/>
    <w:rsid w:val="206C1917"/>
    <w:rsid w:val="20B3AA16"/>
    <w:rsid w:val="20CADDB5"/>
    <w:rsid w:val="20FBF883"/>
    <w:rsid w:val="213BF8F6"/>
    <w:rsid w:val="215E3E6C"/>
    <w:rsid w:val="2228F5DA"/>
    <w:rsid w:val="2246B4EE"/>
    <w:rsid w:val="22BCC7CD"/>
    <w:rsid w:val="22FCFDF1"/>
    <w:rsid w:val="2410978A"/>
    <w:rsid w:val="2470D572"/>
    <w:rsid w:val="25176EA0"/>
    <w:rsid w:val="254EB715"/>
    <w:rsid w:val="2585E76F"/>
    <w:rsid w:val="2623157E"/>
    <w:rsid w:val="26BB5F58"/>
    <w:rsid w:val="26BD3FB7"/>
    <w:rsid w:val="26E4A7A6"/>
    <w:rsid w:val="26E78DAD"/>
    <w:rsid w:val="27091482"/>
    <w:rsid w:val="273A8ED4"/>
    <w:rsid w:val="2741250E"/>
    <w:rsid w:val="275BB5C9"/>
    <w:rsid w:val="275C09CA"/>
    <w:rsid w:val="275DBF84"/>
    <w:rsid w:val="278DFB40"/>
    <w:rsid w:val="279646EA"/>
    <w:rsid w:val="27AC863A"/>
    <w:rsid w:val="28C19F40"/>
    <w:rsid w:val="29B879E2"/>
    <w:rsid w:val="29E1DFA8"/>
    <w:rsid w:val="2A49AE93"/>
    <w:rsid w:val="2ADBB741"/>
    <w:rsid w:val="2B1E1D6F"/>
    <w:rsid w:val="2C8370DE"/>
    <w:rsid w:val="2CCF9CCB"/>
    <w:rsid w:val="2E01323D"/>
    <w:rsid w:val="2E15C5B8"/>
    <w:rsid w:val="2E7F1029"/>
    <w:rsid w:val="2EC9E7AC"/>
    <w:rsid w:val="2F61EE80"/>
    <w:rsid w:val="2F6D8FB1"/>
    <w:rsid w:val="2FC74B26"/>
    <w:rsid w:val="2FDC0210"/>
    <w:rsid w:val="2FDF8494"/>
    <w:rsid w:val="300D2B1D"/>
    <w:rsid w:val="307A57EB"/>
    <w:rsid w:val="30E3D79C"/>
    <w:rsid w:val="31073EAB"/>
    <w:rsid w:val="314C3737"/>
    <w:rsid w:val="315406E9"/>
    <w:rsid w:val="31B4D0A6"/>
    <w:rsid w:val="32112108"/>
    <w:rsid w:val="32245CF2"/>
    <w:rsid w:val="326A51FF"/>
    <w:rsid w:val="3377BC10"/>
    <w:rsid w:val="33A2F31C"/>
    <w:rsid w:val="33A6F30E"/>
    <w:rsid w:val="33C55B40"/>
    <w:rsid w:val="3455825F"/>
    <w:rsid w:val="349373F6"/>
    <w:rsid w:val="34A6D043"/>
    <w:rsid w:val="3685F64D"/>
    <w:rsid w:val="368D8040"/>
    <w:rsid w:val="37D0869F"/>
    <w:rsid w:val="37E3167E"/>
    <w:rsid w:val="3808DD78"/>
    <w:rsid w:val="38229AE4"/>
    <w:rsid w:val="38587384"/>
    <w:rsid w:val="38739B92"/>
    <w:rsid w:val="38864716"/>
    <w:rsid w:val="38AB7591"/>
    <w:rsid w:val="397E8D5D"/>
    <w:rsid w:val="3A50C4E9"/>
    <w:rsid w:val="3B0D3791"/>
    <w:rsid w:val="3BC7D2C7"/>
    <w:rsid w:val="3BE31CEB"/>
    <w:rsid w:val="3C0A7C9C"/>
    <w:rsid w:val="3C52D007"/>
    <w:rsid w:val="3CA6BCFE"/>
    <w:rsid w:val="3D0400DD"/>
    <w:rsid w:val="3D448D12"/>
    <w:rsid w:val="3D65861B"/>
    <w:rsid w:val="3DC048D0"/>
    <w:rsid w:val="3E059986"/>
    <w:rsid w:val="3E165A35"/>
    <w:rsid w:val="40A093EE"/>
    <w:rsid w:val="40D9D6FE"/>
    <w:rsid w:val="40E5B166"/>
    <w:rsid w:val="413D8902"/>
    <w:rsid w:val="4146E29F"/>
    <w:rsid w:val="42193D05"/>
    <w:rsid w:val="4226FD0C"/>
    <w:rsid w:val="42505636"/>
    <w:rsid w:val="42B7923A"/>
    <w:rsid w:val="435DF481"/>
    <w:rsid w:val="4368A1AB"/>
    <w:rsid w:val="45DFAFEC"/>
    <w:rsid w:val="45E87453"/>
    <w:rsid w:val="46B60E60"/>
    <w:rsid w:val="47BADDED"/>
    <w:rsid w:val="47C26584"/>
    <w:rsid w:val="47D64B89"/>
    <w:rsid w:val="47F6A3AA"/>
    <w:rsid w:val="480187EC"/>
    <w:rsid w:val="494FFA8B"/>
    <w:rsid w:val="496187D1"/>
    <w:rsid w:val="49C38DCB"/>
    <w:rsid w:val="49F241AB"/>
    <w:rsid w:val="4A89B530"/>
    <w:rsid w:val="4B190134"/>
    <w:rsid w:val="4B1EF9AB"/>
    <w:rsid w:val="4BA2EDF9"/>
    <w:rsid w:val="4BC30825"/>
    <w:rsid w:val="4C0EF869"/>
    <w:rsid w:val="4C1C9280"/>
    <w:rsid w:val="4D226FAC"/>
    <w:rsid w:val="4D9473F5"/>
    <w:rsid w:val="4E288D81"/>
    <w:rsid w:val="4FC41E82"/>
    <w:rsid w:val="4FF160A2"/>
    <w:rsid w:val="5190C524"/>
    <w:rsid w:val="51C01C5C"/>
    <w:rsid w:val="52429F36"/>
    <w:rsid w:val="5243AC15"/>
    <w:rsid w:val="52A2603A"/>
    <w:rsid w:val="52EB2AF6"/>
    <w:rsid w:val="52EF091D"/>
    <w:rsid w:val="530645B2"/>
    <w:rsid w:val="5321AAA5"/>
    <w:rsid w:val="5378B96C"/>
    <w:rsid w:val="53ED6AC1"/>
    <w:rsid w:val="540AD332"/>
    <w:rsid w:val="54554688"/>
    <w:rsid w:val="54CB94CF"/>
    <w:rsid w:val="54E34782"/>
    <w:rsid w:val="553BE4AD"/>
    <w:rsid w:val="5540D6FE"/>
    <w:rsid w:val="555C1904"/>
    <w:rsid w:val="55810E16"/>
    <w:rsid w:val="558211BA"/>
    <w:rsid w:val="55B0F34B"/>
    <w:rsid w:val="560BE5C2"/>
    <w:rsid w:val="56386553"/>
    <w:rsid w:val="56FD76BE"/>
    <w:rsid w:val="58DDA868"/>
    <w:rsid w:val="594BBAB5"/>
    <w:rsid w:val="59A85808"/>
    <w:rsid w:val="59C3CF8A"/>
    <w:rsid w:val="5A212A4F"/>
    <w:rsid w:val="5A322635"/>
    <w:rsid w:val="5A591D13"/>
    <w:rsid w:val="5AAD2F2D"/>
    <w:rsid w:val="5B29EA42"/>
    <w:rsid w:val="5B6F404F"/>
    <w:rsid w:val="5B729292"/>
    <w:rsid w:val="5B7BEE83"/>
    <w:rsid w:val="5B9A37BD"/>
    <w:rsid w:val="5C51ED82"/>
    <w:rsid w:val="5C893915"/>
    <w:rsid w:val="5CCCFACD"/>
    <w:rsid w:val="5CD5D961"/>
    <w:rsid w:val="5D2BF1CC"/>
    <w:rsid w:val="5D5D8F2E"/>
    <w:rsid w:val="5D9003DE"/>
    <w:rsid w:val="5E0BD01E"/>
    <w:rsid w:val="5E9D1FF0"/>
    <w:rsid w:val="5F18C27E"/>
    <w:rsid w:val="5F19BD07"/>
    <w:rsid w:val="5F248E05"/>
    <w:rsid w:val="5FB53F8C"/>
    <w:rsid w:val="605813BD"/>
    <w:rsid w:val="613ACECF"/>
    <w:rsid w:val="614B54B9"/>
    <w:rsid w:val="616222F2"/>
    <w:rsid w:val="6199A27F"/>
    <w:rsid w:val="619FB30B"/>
    <w:rsid w:val="61F8D86F"/>
    <w:rsid w:val="624C3DCF"/>
    <w:rsid w:val="63009F56"/>
    <w:rsid w:val="6385D996"/>
    <w:rsid w:val="63E44B46"/>
    <w:rsid w:val="63EFAB97"/>
    <w:rsid w:val="6439100F"/>
    <w:rsid w:val="64650F60"/>
    <w:rsid w:val="65B31AD7"/>
    <w:rsid w:val="65E63DA4"/>
    <w:rsid w:val="65EBF49F"/>
    <w:rsid w:val="665439DD"/>
    <w:rsid w:val="66DAA938"/>
    <w:rsid w:val="67D59252"/>
    <w:rsid w:val="68435C08"/>
    <w:rsid w:val="68B6053B"/>
    <w:rsid w:val="68F5D3EA"/>
    <w:rsid w:val="691A9AB0"/>
    <w:rsid w:val="6948646D"/>
    <w:rsid w:val="698E97FF"/>
    <w:rsid w:val="69AE703C"/>
    <w:rsid w:val="6A94283D"/>
    <w:rsid w:val="6B93BBDA"/>
    <w:rsid w:val="6BE83614"/>
    <w:rsid w:val="6BFBF860"/>
    <w:rsid w:val="6D279DB4"/>
    <w:rsid w:val="6D562F47"/>
    <w:rsid w:val="6D67CA77"/>
    <w:rsid w:val="6DA2A4D3"/>
    <w:rsid w:val="6DD5489A"/>
    <w:rsid w:val="6DE04F0F"/>
    <w:rsid w:val="6DF80034"/>
    <w:rsid w:val="6E6EF71C"/>
    <w:rsid w:val="6EA56D99"/>
    <w:rsid w:val="6EB98DF0"/>
    <w:rsid w:val="6F713EC5"/>
    <w:rsid w:val="6FD97922"/>
    <w:rsid w:val="7068A9AF"/>
    <w:rsid w:val="70690EB3"/>
    <w:rsid w:val="707CE33D"/>
    <w:rsid w:val="7080AF6C"/>
    <w:rsid w:val="7137FF78"/>
    <w:rsid w:val="723C407B"/>
    <w:rsid w:val="7293912E"/>
    <w:rsid w:val="72B9B13C"/>
    <w:rsid w:val="72C6B019"/>
    <w:rsid w:val="72C93349"/>
    <w:rsid w:val="73A399BA"/>
    <w:rsid w:val="73B2C9EE"/>
    <w:rsid w:val="73FD4AE4"/>
    <w:rsid w:val="749DF574"/>
    <w:rsid w:val="74EB0B5B"/>
    <w:rsid w:val="7518F8D1"/>
    <w:rsid w:val="75212AA6"/>
    <w:rsid w:val="767F8731"/>
    <w:rsid w:val="76F3DCE8"/>
    <w:rsid w:val="7756CA00"/>
    <w:rsid w:val="776372D6"/>
    <w:rsid w:val="7782E196"/>
    <w:rsid w:val="7790D466"/>
    <w:rsid w:val="77F1F432"/>
    <w:rsid w:val="78104330"/>
    <w:rsid w:val="78C89C0D"/>
    <w:rsid w:val="78F7BA28"/>
    <w:rsid w:val="7919A711"/>
    <w:rsid w:val="79684844"/>
    <w:rsid w:val="798D98D8"/>
    <w:rsid w:val="7A040BFB"/>
    <w:rsid w:val="7AB431B2"/>
    <w:rsid w:val="7B1F5CC0"/>
    <w:rsid w:val="7C51E6DB"/>
    <w:rsid w:val="7CF98BAC"/>
    <w:rsid w:val="7D647DA1"/>
    <w:rsid w:val="7D6A32AD"/>
    <w:rsid w:val="7D6F69E8"/>
    <w:rsid w:val="7D7E21FB"/>
    <w:rsid w:val="7E439F26"/>
    <w:rsid w:val="7E8F4AA6"/>
    <w:rsid w:val="7E92FAE3"/>
    <w:rsid w:val="7F2F25FD"/>
    <w:rsid w:val="7FA4185E"/>
    <w:rsid w:val="7FA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34E5"/>
  <w15:chartTrackingRefBased/>
  <w15:docId w15:val="{F31D132C-8D64-4AFD-862E-E5D25364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2B7923A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2B7923A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42B79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2B7923A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268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6D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Anob9IMBE7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425b2-65af-43de-b6b2-831da18582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ACCAFA09E0248B5D0C7137401E0D0" ma:contentTypeVersion="17" ma:contentTypeDescription="Create a new document." ma:contentTypeScope="" ma:versionID="6159e6534dadb584a49b7eabeac7dbb1">
  <xsd:schema xmlns:xsd="http://www.w3.org/2001/XMLSchema" xmlns:xs="http://www.w3.org/2001/XMLSchema" xmlns:p="http://schemas.microsoft.com/office/2006/metadata/properties" xmlns:ns2="680425b2-65af-43de-b6b2-831da1858232" xmlns:ns3="de7b3108-d1c3-43dc-843f-2f7cbaa4fd64" targetNamespace="http://schemas.microsoft.com/office/2006/metadata/properties" ma:root="true" ma:fieldsID="e671f351d0030a6635ceef6acfe03f1c" ns2:_="" ns3:_="">
    <xsd:import namespace="680425b2-65af-43de-b6b2-831da1858232"/>
    <xsd:import namespace="de7b3108-d1c3-43dc-843f-2f7cbaa4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425b2-65af-43de-b6b2-831da1858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b3108-d1c3-43dc-843f-2f7cbaa4f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E580C7-A671-4283-97C6-0854C9EE5716}">
  <ds:schemaRefs>
    <ds:schemaRef ds:uri="http://schemas.microsoft.com/office/2006/metadata/properties"/>
    <ds:schemaRef ds:uri="http://schemas.microsoft.com/office/infopath/2007/PartnerControls"/>
    <ds:schemaRef ds:uri="19b1e6a4-41b9-4c4b-a6b6-797ece0bdba7"/>
    <ds:schemaRef ds:uri="0b4075e4-8ed5-46bd-967b-1f968c53f42d"/>
  </ds:schemaRefs>
</ds:datastoreItem>
</file>

<file path=customXml/itemProps2.xml><?xml version="1.0" encoding="utf-8"?>
<ds:datastoreItem xmlns:ds="http://schemas.openxmlformats.org/officeDocument/2006/customXml" ds:itemID="{BE201E97-F522-4A5A-AAFC-B8B6203A31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5A14-C197-4C27-9686-198AE86FD9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https://www.youtube.com/watch?v=Anob9IMBE70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Twitchin</dc:creator>
  <cp:keywords/>
  <dc:description/>
  <cp:lastModifiedBy>Rachel Harriss</cp:lastModifiedBy>
  <cp:revision>2</cp:revision>
  <dcterms:created xsi:type="dcterms:W3CDTF">2026-06-09T09:56:00Z</dcterms:created>
  <dcterms:modified xsi:type="dcterms:W3CDTF">2026-06-09T09:56:00Z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0x010100B87ACCAFA09E0248B5D0C7137401E0D0</vt:lpwstr>
  </property>
  <property fmtid="{D5CDD505-2E9C-101B-9397-08002B2CF9AE}" pid="3" name="MediaServiceImageTags">
    <vt:lpwstr/>
  </property>
</Properties>
</file>