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B40A8" w14:textId="3F6B1769" w:rsidR="00395845" w:rsidRDefault="007F60EC" w:rsidP="007659C7">
      <w:pPr>
        <w:pStyle w:val="NoSpacing"/>
        <w:jc w:val="center"/>
        <w:rPr>
          <w:rFonts w:ascii="Arial" w:hAnsi="Arial" w:cs="Arial"/>
          <w:b/>
          <w:sz w:val="24"/>
          <w:szCs w:val="24"/>
          <w:u w:val="single"/>
        </w:rPr>
      </w:pPr>
      <w:r>
        <w:rPr>
          <w:rFonts w:ascii="Arial" w:hAnsi="Arial" w:cs="Arial"/>
          <w:b/>
          <w:sz w:val="24"/>
          <w:szCs w:val="24"/>
          <w:u w:val="single"/>
        </w:rPr>
        <w:t xml:space="preserve">A Level Geography – Bridging Materials </w:t>
      </w:r>
    </w:p>
    <w:p w14:paraId="230C283A" w14:textId="77777777" w:rsidR="00395845" w:rsidRPr="00EF5698" w:rsidRDefault="00395845" w:rsidP="00395845">
      <w:pPr>
        <w:pStyle w:val="NoSpacing"/>
        <w:jc w:val="center"/>
        <w:rPr>
          <w:rFonts w:ascii="Arial" w:hAnsi="Arial" w:cs="Arial"/>
          <w:b/>
          <w:color w:val="FFFFFF" w:themeColor="background1"/>
          <w:sz w:val="28"/>
          <w:szCs w:val="28"/>
          <w:u w:val="single"/>
        </w:rPr>
      </w:pPr>
    </w:p>
    <w:tbl>
      <w:tblPr>
        <w:tblStyle w:val="TableGrid"/>
        <w:tblW w:w="0" w:type="auto"/>
        <w:tblLayout w:type="fixed"/>
        <w:tblLook w:val="04A0" w:firstRow="1" w:lastRow="0" w:firstColumn="1" w:lastColumn="0" w:noHBand="0" w:noVBand="1"/>
      </w:tblPr>
      <w:tblGrid>
        <w:gridCol w:w="1413"/>
        <w:gridCol w:w="8781"/>
      </w:tblGrid>
      <w:tr w:rsidR="00BE010B" w:rsidRPr="00EF5698" w14:paraId="5600B6A6" w14:textId="77777777" w:rsidTr="0014096E">
        <w:tc>
          <w:tcPr>
            <w:tcW w:w="1413" w:type="dxa"/>
            <w:shd w:val="clear" w:color="auto" w:fill="EE0000"/>
          </w:tcPr>
          <w:p w14:paraId="2EA75460" w14:textId="77777777" w:rsidR="00BE010B" w:rsidRPr="00EF5698" w:rsidRDefault="00BE010B" w:rsidP="00A21AE5">
            <w:pPr>
              <w:rPr>
                <w:rFonts w:ascii="Arial" w:hAnsi="Arial" w:cs="Arial"/>
                <w:b/>
                <w:color w:val="FFFFFF" w:themeColor="background1"/>
                <w:sz w:val="28"/>
                <w:szCs w:val="28"/>
              </w:rPr>
            </w:pPr>
            <w:r w:rsidRPr="00EF5698">
              <w:rPr>
                <w:rFonts w:ascii="Arial" w:hAnsi="Arial" w:cs="Arial"/>
                <w:b/>
                <w:color w:val="FFFFFF" w:themeColor="background1"/>
                <w:sz w:val="28"/>
                <w:szCs w:val="28"/>
              </w:rPr>
              <w:t>Subject</w:t>
            </w:r>
          </w:p>
        </w:tc>
        <w:tc>
          <w:tcPr>
            <w:tcW w:w="8781" w:type="dxa"/>
            <w:shd w:val="clear" w:color="auto" w:fill="EE0000"/>
          </w:tcPr>
          <w:p w14:paraId="016530AE" w14:textId="77777777" w:rsidR="00BE010B" w:rsidRPr="00EF5698" w:rsidRDefault="007659C7" w:rsidP="00A21AE5">
            <w:pPr>
              <w:rPr>
                <w:rFonts w:ascii="Arial" w:hAnsi="Arial" w:cs="Arial"/>
                <w:b/>
                <w:color w:val="FFFFFF" w:themeColor="background1"/>
                <w:sz w:val="28"/>
                <w:szCs w:val="28"/>
              </w:rPr>
            </w:pPr>
            <w:r w:rsidRPr="00EF5698">
              <w:rPr>
                <w:rFonts w:ascii="Arial" w:hAnsi="Arial" w:cs="Arial"/>
                <w:b/>
                <w:color w:val="FFFFFF" w:themeColor="background1"/>
                <w:sz w:val="28"/>
                <w:szCs w:val="28"/>
              </w:rPr>
              <w:t>A Level Geography – Climate Change</w:t>
            </w:r>
          </w:p>
          <w:p w14:paraId="645CC50F" w14:textId="77777777" w:rsidR="0014096E" w:rsidRPr="00EF5698" w:rsidRDefault="0014096E" w:rsidP="00A21AE5">
            <w:pPr>
              <w:rPr>
                <w:rFonts w:ascii="Arial" w:hAnsi="Arial" w:cs="Arial"/>
                <w:b/>
                <w:color w:val="FFFFFF" w:themeColor="background1"/>
                <w:sz w:val="28"/>
                <w:szCs w:val="28"/>
              </w:rPr>
            </w:pPr>
          </w:p>
        </w:tc>
      </w:tr>
      <w:tr w:rsidR="00BE010B" w:rsidRPr="008F13BB" w14:paraId="3F53AAD0" w14:textId="77777777" w:rsidTr="003A147A">
        <w:tc>
          <w:tcPr>
            <w:tcW w:w="1413" w:type="dxa"/>
          </w:tcPr>
          <w:p w14:paraId="746BF537" w14:textId="77777777" w:rsidR="00BE010B" w:rsidRPr="0014096E" w:rsidRDefault="00BE010B" w:rsidP="00A21AE5">
            <w:pPr>
              <w:rPr>
                <w:rFonts w:ascii="Arial" w:hAnsi="Arial" w:cs="Arial"/>
                <w:b/>
                <w:bCs/>
              </w:rPr>
            </w:pPr>
            <w:r w:rsidRPr="0014096E">
              <w:rPr>
                <w:rFonts w:ascii="Arial" w:hAnsi="Arial" w:cs="Arial"/>
                <w:b/>
                <w:bCs/>
              </w:rPr>
              <w:t>Context</w:t>
            </w:r>
          </w:p>
        </w:tc>
        <w:tc>
          <w:tcPr>
            <w:tcW w:w="8781" w:type="dxa"/>
          </w:tcPr>
          <w:p w14:paraId="6CAB22EF" w14:textId="6C5BD877" w:rsidR="007659C7" w:rsidRPr="0014096E" w:rsidRDefault="007659C7" w:rsidP="00AB4D50">
            <w:pPr>
              <w:pStyle w:val="ListParagraph"/>
              <w:numPr>
                <w:ilvl w:val="0"/>
                <w:numId w:val="24"/>
              </w:numPr>
              <w:rPr>
                <w:rFonts w:ascii="Arial" w:hAnsi="Arial" w:cs="Arial"/>
              </w:rPr>
            </w:pPr>
            <w:r w:rsidRPr="0014096E">
              <w:rPr>
                <w:rFonts w:ascii="Arial" w:hAnsi="Arial" w:cs="Arial"/>
              </w:rPr>
              <w:t>Climate Change is an overarching theme in Geography in the 21</w:t>
            </w:r>
            <w:r w:rsidRPr="0014096E">
              <w:rPr>
                <w:rFonts w:ascii="Arial" w:hAnsi="Arial" w:cs="Arial"/>
                <w:vertAlign w:val="superscript"/>
              </w:rPr>
              <w:t>st</w:t>
            </w:r>
            <w:r w:rsidRPr="0014096E">
              <w:rPr>
                <w:rFonts w:ascii="Arial" w:hAnsi="Arial" w:cs="Arial"/>
              </w:rPr>
              <w:t xml:space="preserve"> Century and is a key component of the first Physical Geography topic you will study on The Water and Carbon Cycles.</w:t>
            </w:r>
          </w:p>
          <w:p w14:paraId="1A8C3190" w14:textId="753F6785" w:rsidR="00AF60D4" w:rsidRPr="0014096E" w:rsidRDefault="00AF60D4" w:rsidP="00AB4D50">
            <w:pPr>
              <w:pStyle w:val="ListParagraph"/>
              <w:numPr>
                <w:ilvl w:val="0"/>
                <w:numId w:val="24"/>
              </w:numPr>
              <w:rPr>
                <w:rFonts w:ascii="Arial" w:hAnsi="Arial" w:cs="Arial"/>
              </w:rPr>
            </w:pPr>
            <w:r w:rsidRPr="0014096E">
              <w:rPr>
                <w:rFonts w:ascii="Arial" w:hAnsi="Arial" w:cs="Arial"/>
              </w:rPr>
              <w:t xml:space="preserve">Later in Year 13 you will undertake a topic in Human Geography on Antarctica and there are a lot of cross-over links between this and The Carbon Cycle topic. </w:t>
            </w:r>
          </w:p>
          <w:p w14:paraId="09FD0809" w14:textId="77777777" w:rsidR="00AB4D50" w:rsidRDefault="007659C7" w:rsidP="00AB4D50">
            <w:pPr>
              <w:pStyle w:val="ListParagraph"/>
              <w:numPr>
                <w:ilvl w:val="0"/>
                <w:numId w:val="24"/>
              </w:numPr>
              <w:rPr>
                <w:rFonts w:ascii="Arial" w:hAnsi="Arial" w:cs="Arial"/>
              </w:rPr>
            </w:pPr>
            <w:r w:rsidRPr="0014096E">
              <w:rPr>
                <w:rFonts w:ascii="Arial" w:hAnsi="Arial" w:cs="Arial"/>
              </w:rPr>
              <w:t xml:space="preserve">The following tasks will increase your knowledge and understanding of the causes, impacts and responses to climate change </w:t>
            </w:r>
            <w:proofErr w:type="gramStart"/>
            <w:r w:rsidRPr="0014096E">
              <w:rPr>
                <w:rFonts w:ascii="Arial" w:hAnsi="Arial" w:cs="Arial"/>
              </w:rPr>
              <w:t>and also</w:t>
            </w:r>
            <w:proofErr w:type="gramEnd"/>
            <w:r w:rsidRPr="0014096E">
              <w:rPr>
                <w:rFonts w:ascii="Arial" w:hAnsi="Arial" w:cs="Arial"/>
              </w:rPr>
              <w:t xml:space="preserve"> to give you experience of accessing relevant research and articles and summarising your findings, a skill you will need for your fieldwork-based independent project later in Year 12.</w:t>
            </w:r>
          </w:p>
          <w:p w14:paraId="7C6810A6" w14:textId="77777777" w:rsidR="0014096E" w:rsidRPr="008F13BB" w:rsidRDefault="0014096E" w:rsidP="00AB4D50">
            <w:pPr>
              <w:pStyle w:val="ListParagraph"/>
              <w:numPr>
                <w:ilvl w:val="0"/>
                <w:numId w:val="24"/>
              </w:numPr>
              <w:rPr>
                <w:rFonts w:ascii="Arial" w:hAnsi="Arial" w:cs="Arial"/>
              </w:rPr>
            </w:pPr>
          </w:p>
        </w:tc>
      </w:tr>
      <w:tr w:rsidR="00A07D83" w:rsidRPr="008F13BB" w14:paraId="21D115CD" w14:textId="77777777" w:rsidTr="003A147A">
        <w:tc>
          <w:tcPr>
            <w:tcW w:w="1413" w:type="dxa"/>
          </w:tcPr>
          <w:p w14:paraId="07CCC6CE" w14:textId="77777777" w:rsidR="00A07D83" w:rsidRPr="0014096E" w:rsidRDefault="00A07D83" w:rsidP="00A21AE5">
            <w:pPr>
              <w:rPr>
                <w:rFonts w:ascii="Arial" w:hAnsi="Arial" w:cs="Arial"/>
                <w:b/>
                <w:bCs/>
              </w:rPr>
            </w:pPr>
            <w:r w:rsidRPr="0014096E">
              <w:rPr>
                <w:rFonts w:ascii="Arial" w:hAnsi="Arial" w:cs="Arial"/>
                <w:b/>
                <w:bCs/>
              </w:rPr>
              <w:t>Securing</w:t>
            </w:r>
          </w:p>
        </w:tc>
        <w:tc>
          <w:tcPr>
            <w:tcW w:w="8781" w:type="dxa"/>
          </w:tcPr>
          <w:p w14:paraId="55F38D20" w14:textId="3068C6DD" w:rsidR="00991A74" w:rsidRPr="0014096E" w:rsidRDefault="00D15F0F" w:rsidP="00D15F0F">
            <w:pPr>
              <w:rPr>
                <w:rFonts w:ascii="Arial" w:hAnsi="Arial" w:cs="Arial"/>
              </w:rPr>
            </w:pPr>
            <w:r w:rsidRPr="0014096E">
              <w:rPr>
                <w:rFonts w:ascii="Arial" w:hAnsi="Arial" w:cs="Arial"/>
              </w:rPr>
              <w:t xml:space="preserve">Learn the definitions of the following key terms that relate to climate </w:t>
            </w:r>
            <w:proofErr w:type="gramStart"/>
            <w:r w:rsidRPr="0014096E">
              <w:rPr>
                <w:rFonts w:ascii="Arial" w:hAnsi="Arial" w:cs="Arial"/>
              </w:rPr>
              <w:t>change</w:t>
            </w:r>
            <w:proofErr w:type="gramEnd"/>
            <w:r w:rsidRPr="0014096E">
              <w:rPr>
                <w:rFonts w:ascii="Arial" w:hAnsi="Arial" w:cs="Arial"/>
              </w:rPr>
              <w:t xml:space="preserve"> and you will come across in the articles you read. Test yourself on these so that you are ready for a quiz in the first lesson. You could make a Quizlet to help you practice recall.</w:t>
            </w:r>
          </w:p>
          <w:p w14:paraId="3EA1D903" w14:textId="5C642ED7" w:rsidR="00ED391F" w:rsidRDefault="00ED391F" w:rsidP="00D15F0F">
            <w:pPr>
              <w:rPr>
                <w:rFonts w:ascii="Arial" w:hAnsi="Arial" w:cs="Arial"/>
              </w:rPr>
            </w:pPr>
          </w:p>
          <w:tbl>
            <w:tblPr>
              <w:tblStyle w:val="TableGrid"/>
              <w:tblW w:w="8530" w:type="dxa"/>
              <w:tblLayout w:type="fixed"/>
              <w:tblLook w:val="04A0" w:firstRow="1" w:lastRow="0" w:firstColumn="1" w:lastColumn="0" w:noHBand="0" w:noVBand="1"/>
            </w:tblPr>
            <w:tblGrid>
              <w:gridCol w:w="2009"/>
              <w:gridCol w:w="6521"/>
            </w:tblGrid>
            <w:tr w:rsidR="000F3BD5" w:rsidRPr="00ED391F" w14:paraId="64301C1B" w14:textId="77777777" w:rsidTr="00ED391F">
              <w:trPr>
                <w:trHeight w:val="179"/>
              </w:trPr>
              <w:tc>
                <w:tcPr>
                  <w:tcW w:w="2009" w:type="dxa"/>
                </w:tcPr>
                <w:p w14:paraId="0C7816FE" w14:textId="77777777" w:rsidR="000F3BD5" w:rsidRPr="00ED391F" w:rsidRDefault="000F3BD5" w:rsidP="000F3BD5">
                  <w:pPr>
                    <w:rPr>
                      <w:b/>
                      <w:sz w:val="20"/>
                      <w:szCs w:val="24"/>
                    </w:rPr>
                  </w:pPr>
                  <w:r w:rsidRPr="00ED391F">
                    <w:rPr>
                      <w:b/>
                      <w:sz w:val="20"/>
                      <w:szCs w:val="24"/>
                    </w:rPr>
                    <w:t>Key term</w:t>
                  </w:r>
                </w:p>
              </w:tc>
              <w:tc>
                <w:tcPr>
                  <w:tcW w:w="6521" w:type="dxa"/>
                </w:tcPr>
                <w:p w14:paraId="7616CFD5" w14:textId="77777777" w:rsidR="000F3BD5" w:rsidRPr="00ED391F" w:rsidRDefault="000F3BD5" w:rsidP="000F3BD5">
                  <w:pPr>
                    <w:rPr>
                      <w:b/>
                      <w:sz w:val="20"/>
                      <w:szCs w:val="24"/>
                    </w:rPr>
                  </w:pPr>
                  <w:r w:rsidRPr="00ED391F">
                    <w:rPr>
                      <w:b/>
                      <w:sz w:val="20"/>
                      <w:szCs w:val="24"/>
                    </w:rPr>
                    <w:t>Definition</w:t>
                  </w:r>
                </w:p>
              </w:tc>
            </w:tr>
            <w:tr w:rsidR="000F3BD5" w:rsidRPr="00ED391F" w14:paraId="0387B99B" w14:textId="77777777" w:rsidTr="00ED391F">
              <w:trPr>
                <w:trHeight w:val="195"/>
              </w:trPr>
              <w:tc>
                <w:tcPr>
                  <w:tcW w:w="2009" w:type="dxa"/>
                </w:tcPr>
                <w:p w14:paraId="24B33038" w14:textId="77777777" w:rsidR="000F3BD5" w:rsidRPr="00ED391F" w:rsidRDefault="000F3BD5" w:rsidP="000F3BD5">
                  <w:pPr>
                    <w:rPr>
                      <w:rFonts w:cstheme="minorHAnsi"/>
                      <w:b/>
                      <w:bCs/>
                      <w:color w:val="000000" w:themeColor="text1"/>
                      <w:sz w:val="20"/>
                      <w:szCs w:val="24"/>
                    </w:rPr>
                  </w:pPr>
                  <w:r w:rsidRPr="00ED391F">
                    <w:rPr>
                      <w:rFonts w:cstheme="minorHAnsi"/>
                      <w:b/>
                      <w:bCs/>
                      <w:color w:val="000000" w:themeColor="text1"/>
                      <w:sz w:val="20"/>
                      <w:szCs w:val="24"/>
                    </w:rPr>
                    <w:t>Deforestation</w:t>
                  </w:r>
                </w:p>
              </w:tc>
              <w:tc>
                <w:tcPr>
                  <w:tcW w:w="6521" w:type="dxa"/>
                  <w:tcBorders>
                    <w:top w:val="single" w:sz="8" w:space="0" w:color="000000"/>
                    <w:left w:val="single" w:sz="8" w:space="0" w:color="000000"/>
                    <w:bottom w:val="single" w:sz="8" w:space="0" w:color="000000"/>
                    <w:right w:val="single" w:sz="8" w:space="0" w:color="000000"/>
                  </w:tcBorders>
                  <w:vAlign w:val="center"/>
                </w:tcPr>
                <w:p w14:paraId="094DAA37" w14:textId="77777777" w:rsidR="000F3BD5" w:rsidRPr="00ED391F" w:rsidRDefault="000F3BD5" w:rsidP="000F3BD5">
                  <w:pPr>
                    <w:rPr>
                      <w:rFonts w:cstheme="minorHAnsi"/>
                      <w:color w:val="000000" w:themeColor="text1"/>
                      <w:sz w:val="20"/>
                      <w:szCs w:val="24"/>
                    </w:rPr>
                  </w:pPr>
                  <w:r w:rsidRPr="00ED391F">
                    <w:rPr>
                      <w:rFonts w:cstheme="minorHAnsi"/>
                      <w:color w:val="000000" w:themeColor="text1"/>
                      <w:sz w:val="20"/>
                      <w:szCs w:val="24"/>
                    </w:rPr>
                    <w:t>The removal of trees, leading to surface runoff and soil erosion and reducing soil water stores</w:t>
                  </w:r>
                </w:p>
              </w:tc>
            </w:tr>
            <w:tr w:rsidR="000F3BD5" w:rsidRPr="00ED391F" w14:paraId="5FE7D583" w14:textId="77777777" w:rsidTr="00ED391F">
              <w:trPr>
                <w:trHeight w:val="195"/>
              </w:trPr>
              <w:tc>
                <w:tcPr>
                  <w:tcW w:w="2009" w:type="dxa"/>
                </w:tcPr>
                <w:p w14:paraId="08E81693" w14:textId="77777777" w:rsidR="000F3BD5" w:rsidRPr="00ED391F" w:rsidRDefault="000F3BD5" w:rsidP="000F3BD5">
                  <w:pPr>
                    <w:rPr>
                      <w:rFonts w:cstheme="minorHAnsi"/>
                      <w:b/>
                      <w:bCs/>
                      <w:color w:val="000000" w:themeColor="text1"/>
                      <w:sz w:val="20"/>
                      <w:szCs w:val="24"/>
                    </w:rPr>
                  </w:pPr>
                  <w:r w:rsidRPr="00ED391F">
                    <w:rPr>
                      <w:rFonts w:cstheme="minorHAnsi"/>
                      <w:b/>
                      <w:bCs/>
                      <w:color w:val="000000" w:themeColor="text1"/>
                      <w:sz w:val="20"/>
                      <w:szCs w:val="24"/>
                    </w:rPr>
                    <w:t>Afforestation</w:t>
                  </w:r>
                </w:p>
              </w:tc>
              <w:tc>
                <w:tcPr>
                  <w:tcW w:w="6521" w:type="dxa"/>
                  <w:tcBorders>
                    <w:top w:val="single" w:sz="8" w:space="0" w:color="000000"/>
                    <w:left w:val="single" w:sz="8" w:space="0" w:color="000000"/>
                    <w:bottom w:val="single" w:sz="8" w:space="0" w:color="000000"/>
                    <w:right w:val="single" w:sz="8" w:space="0" w:color="000000"/>
                  </w:tcBorders>
                  <w:vAlign w:val="center"/>
                </w:tcPr>
                <w:p w14:paraId="4AB6BFC5" w14:textId="77777777" w:rsidR="000F3BD5" w:rsidRPr="00ED391F" w:rsidRDefault="000F3BD5" w:rsidP="000F3BD5">
                  <w:pPr>
                    <w:rPr>
                      <w:rFonts w:cstheme="minorHAnsi"/>
                      <w:color w:val="000000" w:themeColor="text1"/>
                      <w:sz w:val="20"/>
                      <w:szCs w:val="24"/>
                    </w:rPr>
                  </w:pPr>
                  <w:r w:rsidRPr="00ED391F">
                    <w:rPr>
                      <w:rFonts w:cstheme="minorHAnsi"/>
                      <w:color w:val="000000" w:themeColor="text1"/>
                      <w:sz w:val="20"/>
                      <w:szCs w:val="24"/>
                    </w:rPr>
                    <w:t xml:space="preserve">Planting or replanting trees. Trees act as carbon sinks, removing CO2 through photosynthesis and storing it within their biomass or the soil. </w:t>
                  </w:r>
                </w:p>
              </w:tc>
            </w:tr>
            <w:tr w:rsidR="000F3BD5" w:rsidRPr="00ED391F" w14:paraId="2A512B57" w14:textId="77777777" w:rsidTr="00ED391F">
              <w:trPr>
                <w:trHeight w:val="179"/>
              </w:trPr>
              <w:tc>
                <w:tcPr>
                  <w:tcW w:w="2009" w:type="dxa"/>
                </w:tcPr>
                <w:p w14:paraId="5BF6E079" w14:textId="77777777" w:rsidR="000F3BD5" w:rsidRPr="00ED391F" w:rsidRDefault="000F3BD5" w:rsidP="000F3BD5">
                  <w:pPr>
                    <w:rPr>
                      <w:rFonts w:cstheme="minorHAnsi"/>
                      <w:b/>
                      <w:bCs/>
                      <w:color w:val="000000" w:themeColor="text1"/>
                      <w:sz w:val="20"/>
                      <w:szCs w:val="24"/>
                    </w:rPr>
                  </w:pPr>
                  <w:r w:rsidRPr="00ED391F">
                    <w:rPr>
                      <w:rFonts w:cstheme="minorHAnsi"/>
                      <w:b/>
                      <w:bCs/>
                      <w:color w:val="000000" w:themeColor="text1"/>
                      <w:sz w:val="20"/>
                      <w:szCs w:val="24"/>
                    </w:rPr>
                    <w:t>Carbon sink</w:t>
                  </w:r>
                </w:p>
              </w:tc>
              <w:tc>
                <w:tcPr>
                  <w:tcW w:w="6521" w:type="dxa"/>
                </w:tcPr>
                <w:p w14:paraId="290E72A7" w14:textId="77777777" w:rsidR="000F3BD5" w:rsidRPr="00ED391F" w:rsidRDefault="000F3BD5" w:rsidP="000F3BD5">
                  <w:pPr>
                    <w:rPr>
                      <w:rFonts w:cstheme="minorHAnsi"/>
                      <w:color w:val="000000" w:themeColor="text1"/>
                      <w:sz w:val="20"/>
                      <w:szCs w:val="24"/>
                    </w:rPr>
                  </w:pPr>
                  <w:r w:rsidRPr="00ED391F">
                    <w:rPr>
                      <w:rFonts w:cstheme="minorHAnsi"/>
                      <w:color w:val="000000" w:themeColor="text1"/>
                      <w:sz w:val="20"/>
                      <w:szCs w:val="24"/>
                    </w:rPr>
                    <w:t>Anything that absorbs more carbon than it releases e.g., the ocean</w:t>
                  </w:r>
                </w:p>
              </w:tc>
            </w:tr>
            <w:tr w:rsidR="000F3BD5" w:rsidRPr="00ED391F" w14:paraId="511CEBCA" w14:textId="77777777" w:rsidTr="00ED391F">
              <w:trPr>
                <w:trHeight w:val="179"/>
              </w:trPr>
              <w:tc>
                <w:tcPr>
                  <w:tcW w:w="2009" w:type="dxa"/>
                </w:tcPr>
                <w:p w14:paraId="06F864B4" w14:textId="77777777" w:rsidR="000F3BD5" w:rsidRPr="00ED391F" w:rsidRDefault="000F3BD5" w:rsidP="000F3BD5">
                  <w:pPr>
                    <w:rPr>
                      <w:rFonts w:cstheme="minorHAnsi"/>
                      <w:b/>
                      <w:bCs/>
                      <w:color w:val="000000" w:themeColor="text1"/>
                      <w:sz w:val="20"/>
                      <w:szCs w:val="24"/>
                    </w:rPr>
                  </w:pPr>
                  <w:r w:rsidRPr="00ED391F">
                    <w:rPr>
                      <w:rFonts w:cstheme="minorHAnsi"/>
                      <w:b/>
                      <w:bCs/>
                      <w:color w:val="000000" w:themeColor="text1"/>
                      <w:sz w:val="20"/>
                      <w:szCs w:val="24"/>
                    </w:rPr>
                    <w:t>Carbon source</w:t>
                  </w:r>
                </w:p>
              </w:tc>
              <w:tc>
                <w:tcPr>
                  <w:tcW w:w="6521" w:type="dxa"/>
                </w:tcPr>
                <w:p w14:paraId="023BF46F" w14:textId="77777777" w:rsidR="000F3BD5" w:rsidRPr="00ED391F" w:rsidRDefault="000F3BD5" w:rsidP="000F3BD5">
                  <w:pPr>
                    <w:rPr>
                      <w:rFonts w:cstheme="minorHAnsi"/>
                      <w:color w:val="000000" w:themeColor="text1"/>
                      <w:sz w:val="20"/>
                      <w:szCs w:val="24"/>
                    </w:rPr>
                  </w:pPr>
                  <w:r w:rsidRPr="00ED391F">
                    <w:rPr>
                      <w:rFonts w:cstheme="minorHAnsi"/>
                      <w:color w:val="000000" w:themeColor="text1"/>
                      <w:sz w:val="20"/>
                      <w:szCs w:val="24"/>
                    </w:rPr>
                    <w:t>Anything that releases more carbon than it absorbs</w:t>
                  </w:r>
                </w:p>
              </w:tc>
            </w:tr>
            <w:tr w:rsidR="000F3BD5" w:rsidRPr="00ED391F" w14:paraId="299126FC" w14:textId="77777777" w:rsidTr="00ED391F">
              <w:trPr>
                <w:trHeight w:val="179"/>
              </w:trPr>
              <w:tc>
                <w:tcPr>
                  <w:tcW w:w="2009" w:type="dxa"/>
                </w:tcPr>
                <w:p w14:paraId="5D8E7754" w14:textId="77777777" w:rsidR="000F3BD5" w:rsidRPr="00ED391F" w:rsidRDefault="000F3BD5" w:rsidP="000F3BD5">
                  <w:pPr>
                    <w:rPr>
                      <w:rFonts w:cstheme="minorHAnsi"/>
                      <w:b/>
                      <w:bCs/>
                      <w:color w:val="000000" w:themeColor="text1"/>
                      <w:sz w:val="20"/>
                      <w:szCs w:val="24"/>
                    </w:rPr>
                  </w:pPr>
                  <w:r w:rsidRPr="00ED391F">
                    <w:rPr>
                      <w:rFonts w:cstheme="minorHAnsi"/>
                      <w:b/>
                      <w:bCs/>
                      <w:color w:val="000000" w:themeColor="text1"/>
                      <w:sz w:val="20"/>
                      <w:szCs w:val="24"/>
                    </w:rPr>
                    <w:t>Mitigation</w:t>
                  </w:r>
                </w:p>
              </w:tc>
              <w:tc>
                <w:tcPr>
                  <w:tcW w:w="6521" w:type="dxa"/>
                </w:tcPr>
                <w:p w14:paraId="3D84C548" w14:textId="77777777" w:rsidR="000F3BD5" w:rsidRPr="00ED391F" w:rsidRDefault="000F3BD5" w:rsidP="000F3BD5">
                  <w:pPr>
                    <w:rPr>
                      <w:rFonts w:cstheme="minorHAnsi"/>
                      <w:color w:val="000000" w:themeColor="text1"/>
                      <w:sz w:val="20"/>
                      <w:szCs w:val="24"/>
                    </w:rPr>
                  </w:pPr>
                  <w:r w:rsidRPr="00ED391F">
                    <w:rPr>
                      <w:rStyle w:val="termtext"/>
                      <w:rFonts w:cstheme="minorHAnsi"/>
                      <w:color w:val="000000" w:themeColor="text1"/>
                      <w:sz w:val="20"/>
                      <w:szCs w:val="24"/>
                    </w:rPr>
                    <w:t>Any method used to reduce or prevent emission of greenhouse gases</w:t>
                  </w:r>
                </w:p>
              </w:tc>
            </w:tr>
            <w:tr w:rsidR="000F3BD5" w:rsidRPr="00ED391F" w14:paraId="50D8E6AA" w14:textId="77777777" w:rsidTr="00ED391F">
              <w:trPr>
                <w:trHeight w:val="375"/>
              </w:trPr>
              <w:tc>
                <w:tcPr>
                  <w:tcW w:w="2009" w:type="dxa"/>
                </w:tcPr>
                <w:p w14:paraId="4091647E" w14:textId="77777777" w:rsidR="000F3BD5" w:rsidRPr="00ED391F" w:rsidRDefault="000F3BD5" w:rsidP="000F3BD5">
                  <w:pPr>
                    <w:rPr>
                      <w:rFonts w:cstheme="minorHAnsi"/>
                      <w:b/>
                      <w:bCs/>
                      <w:color w:val="000000" w:themeColor="text1"/>
                      <w:sz w:val="20"/>
                      <w:szCs w:val="24"/>
                    </w:rPr>
                  </w:pPr>
                  <w:r w:rsidRPr="00ED391F">
                    <w:rPr>
                      <w:rFonts w:cstheme="minorHAnsi"/>
                      <w:b/>
                      <w:bCs/>
                      <w:color w:val="000000" w:themeColor="text1"/>
                      <w:sz w:val="20"/>
                      <w:szCs w:val="24"/>
                    </w:rPr>
                    <w:t>Carbon capture and storage (CCS)</w:t>
                  </w:r>
                </w:p>
              </w:tc>
              <w:tc>
                <w:tcPr>
                  <w:tcW w:w="6521" w:type="dxa"/>
                </w:tcPr>
                <w:p w14:paraId="24C91289" w14:textId="7BCA50A7" w:rsidR="000F3BD5" w:rsidRPr="00ED391F" w:rsidRDefault="000F3BD5" w:rsidP="000F3BD5">
                  <w:pPr>
                    <w:rPr>
                      <w:rFonts w:cstheme="minorHAnsi"/>
                      <w:color w:val="000000" w:themeColor="text1"/>
                      <w:sz w:val="20"/>
                      <w:szCs w:val="24"/>
                    </w:rPr>
                  </w:pPr>
                  <w:r w:rsidRPr="00ED391F">
                    <w:rPr>
                      <w:rFonts w:cstheme="minorHAnsi"/>
                      <w:color w:val="000000" w:themeColor="text1"/>
                      <w:sz w:val="20"/>
                      <w:szCs w:val="24"/>
                    </w:rPr>
                    <w:t>The technological ‘capturing’ of carbon emitted from power stations. Atmospheric carbon dioxide is compressed into a liquid and is then pumped and store</w:t>
                  </w:r>
                  <w:r w:rsidR="00A742BF">
                    <w:rPr>
                      <w:rFonts w:cstheme="minorHAnsi"/>
                      <w:color w:val="000000" w:themeColor="text1"/>
                      <w:sz w:val="20"/>
                      <w:szCs w:val="24"/>
                    </w:rPr>
                    <w:t>d</w:t>
                  </w:r>
                  <w:r w:rsidRPr="00ED391F">
                    <w:rPr>
                      <w:rFonts w:cstheme="minorHAnsi"/>
                      <w:color w:val="000000" w:themeColor="text1"/>
                      <w:sz w:val="20"/>
                      <w:szCs w:val="24"/>
                    </w:rPr>
                    <w:t xml:space="preserve"> several kilometres into the ground.</w:t>
                  </w:r>
                </w:p>
              </w:tc>
            </w:tr>
            <w:tr w:rsidR="000F3BD5" w:rsidRPr="00ED391F" w14:paraId="0A630845" w14:textId="77777777" w:rsidTr="00ED391F">
              <w:trPr>
                <w:trHeight w:val="179"/>
              </w:trPr>
              <w:tc>
                <w:tcPr>
                  <w:tcW w:w="2009" w:type="dxa"/>
                </w:tcPr>
                <w:p w14:paraId="2C15D9E1" w14:textId="77777777" w:rsidR="000F3BD5" w:rsidRPr="00ED391F" w:rsidRDefault="000F3BD5" w:rsidP="000F3BD5">
                  <w:pPr>
                    <w:rPr>
                      <w:rFonts w:cstheme="minorHAnsi"/>
                      <w:b/>
                      <w:bCs/>
                      <w:color w:val="000000" w:themeColor="text1"/>
                      <w:sz w:val="20"/>
                      <w:szCs w:val="24"/>
                    </w:rPr>
                  </w:pPr>
                  <w:r w:rsidRPr="00ED391F">
                    <w:rPr>
                      <w:rFonts w:cstheme="minorHAnsi"/>
                      <w:b/>
                      <w:bCs/>
                      <w:color w:val="000000" w:themeColor="text1"/>
                      <w:sz w:val="20"/>
                      <w:szCs w:val="24"/>
                    </w:rPr>
                    <w:t>Carbon farming</w:t>
                  </w:r>
                </w:p>
              </w:tc>
              <w:tc>
                <w:tcPr>
                  <w:tcW w:w="6521" w:type="dxa"/>
                </w:tcPr>
                <w:p w14:paraId="5D546993" w14:textId="77777777" w:rsidR="000F3BD5" w:rsidRPr="00ED391F" w:rsidRDefault="000F3BD5" w:rsidP="000F3BD5">
                  <w:pPr>
                    <w:rPr>
                      <w:rFonts w:cstheme="minorHAnsi"/>
                      <w:color w:val="000000" w:themeColor="text1"/>
                      <w:sz w:val="20"/>
                      <w:szCs w:val="24"/>
                    </w:rPr>
                  </w:pPr>
                  <w:r w:rsidRPr="00ED391F">
                    <w:rPr>
                      <w:rFonts w:cstheme="minorHAnsi"/>
                      <w:color w:val="000000" w:themeColor="text1"/>
                      <w:sz w:val="20"/>
                      <w:szCs w:val="24"/>
                    </w:rPr>
                    <w:t>Where one type of crop is replaced by another that has greater productivity and can absorb more carbon dioxide from the atmosphere.</w:t>
                  </w:r>
                </w:p>
              </w:tc>
            </w:tr>
            <w:tr w:rsidR="000F3BD5" w:rsidRPr="00ED391F" w14:paraId="4D234049" w14:textId="77777777" w:rsidTr="00ED391F">
              <w:trPr>
                <w:trHeight w:val="359"/>
              </w:trPr>
              <w:tc>
                <w:tcPr>
                  <w:tcW w:w="2009" w:type="dxa"/>
                </w:tcPr>
                <w:p w14:paraId="1440E6B5" w14:textId="77777777" w:rsidR="000F3BD5" w:rsidRPr="00ED391F" w:rsidRDefault="000F3BD5" w:rsidP="000F3BD5">
                  <w:pPr>
                    <w:rPr>
                      <w:rFonts w:cstheme="minorHAnsi"/>
                      <w:b/>
                      <w:bCs/>
                      <w:color w:val="000000" w:themeColor="text1"/>
                      <w:sz w:val="20"/>
                      <w:szCs w:val="24"/>
                    </w:rPr>
                  </w:pPr>
                  <w:r w:rsidRPr="00ED391F">
                    <w:rPr>
                      <w:rFonts w:cstheme="minorHAnsi"/>
                      <w:b/>
                      <w:bCs/>
                      <w:color w:val="000000" w:themeColor="text1"/>
                      <w:sz w:val="20"/>
                      <w:szCs w:val="24"/>
                    </w:rPr>
                    <w:t>Enhanced greenhouse effect</w:t>
                  </w:r>
                </w:p>
              </w:tc>
              <w:tc>
                <w:tcPr>
                  <w:tcW w:w="6521" w:type="dxa"/>
                </w:tcPr>
                <w:p w14:paraId="18DF649B" w14:textId="77777777" w:rsidR="000F3BD5" w:rsidRPr="00ED391F" w:rsidRDefault="000F3BD5" w:rsidP="000F3BD5">
                  <w:pPr>
                    <w:rPr>
                      <w:rFonts w:cstheme="minorHAnsi"/>
                      <w:color w:val="000000" w:themeColor="text1"/>
                      <w:sz w:val="20"/>
                      <w:szCs w:val="24"/>
                      <w:lang w:val="en"/>
                    </w:rPr>
                  </w:pPr>
                  <w:r w:rsidRPr="00ED391F">
                    <w:rPr>
                      <w:rStyle w:val="termtext"/>
                      <w:rFonts w:cstheme="minorHAnsi"/>
                      <w:color w:val="000000" w:themeColor="text1"/>
                      <w:sz w:val="20"/>
                      <w:szCs w:val="24"/>
                    </w:rPr>
                    <w:t>Rising global temperatures due to greenhouse gases being put into the atmosphere because of human activities</w:t>
                  </w:r>
                </w:p>
              </w:tc>
            </w:tr>
            <w:tr w:rsidR="000F3BD5" w:rsidRPr="00ED391F" w14:paraId="45F74878" w14:textId="77777777" w:rsidTr="00ED391F">
              <w:trPr>
                <w:trHeight w:val="375"/>
              </w:trPr>
              <w:tc>
                <w:tcPr>
                  <w:tcW w:w="2009" w:type="dxa"/>
                </w:tcPr>
                <w:p w14:paraId="5C661047" w14:textId="77777777" w:rsidR="000F3BD5" w:rsidRPr="00ED391F" w:rsidRDefault="000F3BD5" w:rsidP="000F3BD5">
                  <w:pPr>
                    <w:rPr>
                      <w:b/>
                      <w:sz w:val="20"/>
                      <w:szCs w:val="24"/>
                    </w:rPr>
                  </w:pPr>
                  <w:r w:rsidRPr="00ED391F">
                    <w:rPr>
                      <w:b/>
                      <w:sz w:val="20"/>
                      <w:szCs w:val="24"/>
                    </w:rPr>
                    <w:t>Intergovernmental Panel on Climate Change (IPCC)</w:t>
                  </w:r>
                </w:p>
              </w:tc>
              <w:tc>
                <w:tcPr>
                  <w:tcW w:w="6521" w:type="dxa"/>
                </w:tcPr>
                <w:p w14:paraId="528B52E0" w14:textId="77777777" w:rsidR="000F3BD5" w:rsidRPr="00ED391F" w:rsidRDefault="000F3BD5" w:rsidP="000F3BD5">
                  <w:pPr>
                    <w:rPr>
                      <w:sz w:val="20"/>
                      <w:szCs w:val="24"/>
                    </w:rPr>
                  </w:pPr>
                  <w:r w:rsidRPr="00ED391F">
                    <w:rPr>
                      <w:rFonts w:cs="Helvetica"/>
                      <w:sz w:val="20"/>
                      <w:szCs w:val="24"/>
                      <w:lang w:val="en-US"/>
                    </w:rPr>
                    <w:t xml:space="preserve">An international </w:t>
                  </w:r>
                  <w:proofErr w:type="spellStart"/>
                  <w:r w:rsidRPr="00ED391F">
                    <w:rPr>
                      <w:rFonts w:cs="Helvetica"/>
                      <w:sz w:val="20"/>
                      <w:szCs w:val="24"/>
                      <w:lang w:val="en-US"/>
                    </w:rPr>
                    <w:t>organisation</w:t>
                  </w:r>
                  <w:proofErr w:type="spellEnd"/>
                  <w:r w:rsidRPr="00ED391F">
                    <w:rPr>
                      <w:rFonts w:cs="Helvetica"/>
                      <w:sz w:val="20"/>
                      <w:szCs w:val="24"/>
                      <w:lang w:val="en-US"/>
                    </w:rPr>
                    <w:t xml:space="preserve"> set up by the UN to share knowledge about climate change.</w:t>
                  </w:r>
                </w:p>
              </w:tc>
            </w:tr>
            <w:tr w:rsidR="000F3BD5" w:rsidRPr="00ED391F" w14:paraId="1585C1CA" w14:textId="77777777" w:rsidTr="00ED391F">
              <w:trPr>
                <w:trHeight w:val="359"/>
              </w:trPr>
              <w:tc>
                <w:tcPr>
                  <w:tcW w:w="2009" w:type="dxa"/>
                </w:tcPr>
                <w:p w14:paraId="3AA40F6B" w14:textId="77777777" w:rsidR="000F3BD5" w:rsidRPr="00ED391F" w:rsidRDefault="000F3BD5" w:rsidP="000F3BD5">
                  <w:pPr>
                    <w:outlineLvl w:val="0"/>
                    <w:rPr>
                      <w:rFonts w:cs="Helvetica"/>
                      <w:b/>
                      <w:sz w:val="20"/>
                      <w:szCs w:val="24"/>
                      <w:lang w:val="en-US"/>
                    </w:rPr>
                  </w:pPr>
                  <w:r w:rsidRPr="00ED391F">
                    <w:rPr>
                      <w:rFonts w:cs="Helvetica"/>
                      <w:b/>
                      <w:sz w:val="20"/>
                      <w:szCs w:val="24"/>
                      <w:lang w:val="en-US"/>
                    </w:rPr>
                    <w:t>Carbon trading schemes</w:t>
                  </w:r>
                </w:p>
              </w:tc>
              <w:tc>
                <w:tcPr>
                  <w:tcW w:w="6521" w:type="dxa"/>
                </w:tcPr>
                <w:p w14:paraId="42F03DF5" w14:textId="77777777" w:rsidR="000F3BD5" w:rsidRPr="00ED391F" w:rsidRDefault="000F3BD5" w:rsidP="000F3BD5">
                  <w:pPr>
                    <w:outlineLvl w:val="0"/>
                    <w:rPr>
                      <w:rFonts w:cs="Helvetica"/>
                      <w:sz w:val="20"/>
                      <w:szCs w:val="24"/>
                      <w:lang w:val="en-US"/>
                    </w:rPr>
                  </w:pPr>
                  <w:r w:rsidRPr="00ED391F">
                    <w:rPr>
                      <w:rFonts w:cs="Helvetica"/>
                      <w:sz w:val="20"/>
                      <w:szCs w:val="24"/>
                      <w:lang w:val="en-US"/>
                    </w:rPr>
                    <w:t xml:space="preserve">These are a type of international agreement. Countries and businesses are given a limit on the emissions they can produce. If they produce </w:t>
                  </w:r>
                  <w:proofErr w:type="gramStart"/>
                  <w:r w:rsidRPr="00ED391F">
                    <w:rPr>
                      <w:rFonts w:cs="Helvetica"/>
                      <w:sz w:val="20"/>
                      <w:szCs w:val="24"/>
                      <w:lang w:val="en-US"/>
                    </w:rPr>
                    <w:t>less</w:t>
                  </w:r>
                  <w:proofErr w:type="gramEnd"/>
                  <w:r w:rsidRPr="00ED391F">
                    <w:rPr>
                      <w:rFonts w:cs="Helvetica"/>
                      <w:sz w:val="20"/>
                      <w:szCs w:val="24"/>
                      <w:lang w:val="en-US"/>
                    </w:rPr>
                    <w:t xml:space="preserve"> they can sell the extra credits, if they produce </w:t>
                  </w:r>
                  <w:proofErr w:type="gramStart"/>
                  <w:r w:rsidRPr="00ED391F">
                    <w:rPr>
                      <w:rFonts w:cs="Helvetica"/>
                      <w:sz w:val="20"/>
                      <w:szCs w:val="24"/>
                      <w:lang w:val="en-US"/>
                    </w:rPr>
                    <w:t>more</w:t>
                  </w:r>
                  <w:proofErr w:type="gramEnd"/>
                  <w:r w:rsidRPr="00ED391F">
                    <w:rPr>
                      <w:rFonts w:cs="Helvetica"/>
                      <w:sz w:val="20"/>
                      <w:szCs w:val="24"/>
                      <w:lang w:val="en-US"/>
                    </w:rPr>
                    <w:t xml:space="preserve"> they need to buy more credits.</w:t>
                  </w:r>
                </w:p>
              </w:tc>
            </w:tr>
            <w:tr w:rsidR="000F3BD5" w:rsidRPr="00ED391F" w14:paraId="659BD24F" w14:textId="77777777" w:rsidTr="00ED391F">
              <w:trPr>
                <w:trHeight w:val="359"/>
              </w:trPr>
              <w:tc>
                <w:tcPr>
                  <w:tcW w:w="2009" w:type="dxa"/>
                </w:tcPr>
                <w:p w14:paraId="4768176F" w14:textId="77777777" w:rsidR="000F3BD5" w:rsidRPr="00ED391F" w:rsidRDefault="000F3BD5" w:rsidP="000F3BD5">
                  <w:pPr>
                    <w:rPr>
                      <w:b/>
                      <w:sz w:val="20"/>
                      <w:szCs w:val="24"/>
                    </w:rPr>
                  </w:pPr>
                  <w:r w:rsidRPr="00ED391F">
                    <w:rPr>
                      <w:b/>
                      <w:sz w:val="20"/>
                      <w:szCs w:val="24"/>
                    </w:rPr>
                    <w:t>Energy conservation</w:t>
                  </w:r>
                </w:p>
              </w:tc>
              <w:tc>
                <w:tcPr>
                  <w:tcW w:w="6521" w:type="dxa"/>
                </w:tcPr>
                <w:p w14:paraId="7F57C7E0" w14:textId="77777777" w:rsidR="000F3BD5" w:rsidRPr="00ED391F" w:rsidRDefault="000F3BD5" w:rsidP="000F3BD5">
                  <w:pPr>
                    <w:rPr>
                      <w:sz w:val="20"/>
                      <w:szCs w:val="24"/>
                    </w:rPr>
                  </w:pPr>
                  <w:r w:rsidRPr="00ED391F">
                    <w:rPr>
                      <w:sz w:val="20"/>
                      <w:szCs w:val="24"/>
                    </w:rPr>
                    <w:t>The decision and practice of using less energy. Turning lights off, installing double glazing, using the car less, buying energy efficient appliances, are all examples.</w:t>
                  </w:r>
                </w:p>
              </w:tc>
            </w:tr>
          </w:tbl>
          <w:p w14:paraId="25E01D4F" w14:textId="77777777" w:rsidR="00AB4D50" w:rsidRPr="008F13BB" w:rsidRDefault="00AB4D50" w:rsidP="00AB4D50">
            <w:pPr>
              <w:rPr>
                <w:rFonts w:ascii="Arial" w:hAnsi="Arial" w:cs="Arial"/>
              </w:rPr>
            </w:pPr>
          </w:p>
        </w:tc>
      </w:tr>
      <w:tr w:rsidR="00BE010B" w:rsidRPr="008F13BB" w14:paraId="76D98359" w14:textId="77777777" w:rsidTr="003A147A">
        <w:tc>
          <w:tcPr>
            <w:tcW w:w="1413" w:type="dxa"/>
          </w:tcPr>
          <w:p w14:paraId="6D3E127E" w14:textId="77777777" w:rsidR="00BE010B" w:rsidRPr="0014096E" w:rsidRDefault="00A07D83" w:rsidP="00A21AE5">
            <w:pPr>
              <w:rPr>
                <w:rFonts w:ascii="Arial" w:hAnsi="Arial" w:cs="Arial"/>
                <w:b/>
                <w:bCs/>
              </w:rPr>
            </w:pPr>
            <w:r w:rsidRPr="0014096E">
              <w:rPr>
                <w:rFonts w:ascii="Arial" w:hAnsi="Arial" w:cs="Arial"/>
                <w:b/>
                <w:bCs/>
              </w:rPr>
              <w:t>Processing</w:t>
            </w:r>
          </w:p>
        </w:tc>
        <w:tc>
          <w:tcPr>
            <w:tcW w:w="8781" w:type="dxa"/>
          </w:tcPr>
          <w:p w14:paraId="33C3BA94" w14:textId="56D7E03F" w:rsidR="00AB4D50" w:rsidRPr="00D7024A" w:rsidRDefault="00F93017" w:rsidP="00D7024A">
            <w:pPr>
              <w:rPr>
                <w:rFonts w:ascii="Arial" w:hAnsi="Arial" w:cs="Arial"/>
                <w:sz w:val="20"/>
              </w:rPr>
            </w:pPr>
            <w:r w:rsidRPr="0014096E">
              <w:rPr>
                <w:rFonts w:ascii="Arial" w:hAnsi="Arial" w:cs="Arial"/>
              </w:rPr>
              <w:t xml:space="preserve">Read this </w:t>
            </w:r>
            <w:proofErr w:type="spellStart"/>
            <w:r w:rsidRPr="0014096E">
              <w:rPr>
                <w:rFonts w:ascii="Arial" w:hAnsi="Arial" w:cs="Arial"/>
                <w:b/>
                <w:bCs/>
              </w:rPr>
              <w:t>geofile</w:t>
            </w:r>
            <w:proofErr w:type="spellEnd"/>
            <w:r w:rsidRPr="0014096E">
              <w:rPr>
                <w:rFonts w:ascii="Arial" w:hAnsi="Arial" w:cs="Arial"/>
                <w:b/>
                <w:bCs/>
              </w:rPr>
              <w:t xml:space="preserve"> article</w:t>
            </w:r>
            <w:r w:rsidRPr="0014096E">
              <w:rPr>
                <w:rFonts w:ascii="Arial" w:hAnsi="Arial" w:cs="Arial"/>
              </w:rPr>
              <w:t xml:space="preserve"> and answer the first three ‘focus questions’ at the end (NOT the fourth). </w:t>
            </w:r>
            <w:r w:rsidRPr="0014096E">
              <w:rPr>
                <w:rFonts w:ascii="Arial" w:hAnsi="Arial" w:cs="Arial"/>
                <w:b/>
                <w:bCs/>
              </w:rPr>
              <w:t>Answer on a word document</w:t>
            </w:r>
            <w:r w:rsidRPr="0014096E">
              <w:rPr>
                <w:rFonts w:ascii="Arial" w:hAnsi="Arial" w:cs="Arial"/>
              </w:rPr>
              <w:t xml:space="preserve">. </w:t>
            </w:r>
            <w:hyperlink r:id="rId11" w:history="1">
              <w:r w:rsidRPr="00D7024A">
                <w:rPr>
                  <w:rStyle w:val="Hyperlink"/>
                  <w:rFonts w:ascii="Arial" w:hAnsi="Arial" w:cs="Arial"/>
                  <w:sz w:val="20"/>
                </w:rPr>
                <w:t>https://www.thegeographeronline.net/uploads/2/6/6/2/26629356/global_warming_fact_fiction_and_myth.pdf</w:t>
              </w:r>
            </w:hyperlink>
          </w:p>
        </w:tc>
      </w:tr>
      <w:tr w:rsidR="00BE010B" w:rsidRPr="008F13BB" w14:paraId="564E7456" w14:textId="77777777" w:rsidTr="003A147A">
        <w:tc>
          <w:tcPr>
            <w:tcW w:w="1413" w:type="dxa"/>
          </w:tcPr>
          <w:p w14:paraId="1190F2E5" w14:textId="77777777" w:rsidR="00BE010B" w:rsidRPr="0014096E" w:rsidRDefault="00A07D83" w:rsidP="00A21AE5">
            <w:pPr>
              <w:rPr>
                <w:rFonts w:ascii="Arial" w:hAnsi="Arial" w:cs="Arial"/>
                <w:b/>
                <w:bCs/>
              </w:rPr>
            </w:pPr>
            <w:r w:rsidRPr="0014096E">
              <w:rPr>
                <w:rFonts w:ascii="Arial" w:hAnsi="Arial" w:cs="Arial"/>
                <w:b/>
                <w:bCs/>
              </w:rPr>
              <w:t>Exploring</w:t>
            </w:r>
          </w:p>
        </w:tc>
        <w:tc>
          <w:tcPr>
            <w:tcW w:w="8781" w:type="dxa"/>
          </w:tcPr>
          <w:p w14:paraId="00C2F950" w14:textId="77777777" w:rsidR="008F13BB" w:rsidRPr="0014096E" w:rsidRDefault="008F13BB" w:rsidP="008F13BB">
            <w:pPr>
              <w:rPr>
                <w:rFonts w:ascii="Arial" w:hAnsi="Arial" w:cs="Arial"/>
              </w:rPr>
            </w:pPr>
            <w:r w:rsidRPr="0014096E">
              <w:rPr>
                <w:rFonts w:ascii="Arial" w:hAnsi="Arial" w:cs="Arial"/>
              </w:rPr>
              <w:t>Below is a list of relevant articles, videos and podcast. Each one addresses at least one aspect of climate change.</w:t>
            </w:r>
          </w:p>
          <w:p w14:paraId="52E3156E" w14:textId="77777777" w:rsidR="008F13BB" w:rsidRPr="0014096E" w:rsidRDefault="008F13BB" w:rsidP="008E7E5D">
            <w:pPr>
              <w:pStyle w:val="ListParagraph"/>
              <w:numPr>
                <w:ilvl w:val="0"/>
                <w:numId w:val="29"/>
              </w:numPr>
              <w:rPr>
                <w:rFonts w:ascii="Arial" w:hAnsi="Arial" w:cs="Arial"/>
              </w:rPr>
            </w:pPr>
            <w:r w:rsidRPr="0014096E">
              <w:rPr>
                <w:rFonts w:ascii="Arial" w:hAnsi="Arial" w:cs="Arial"/>
              </w:rPr>
              <w:t xml:space="preserve">As you read/listen/view, take </w:t>
            </w:r>
            <w:r w:rsidRPr="0014096E">
              <w:rPr>
                <w:rFonts w:ascii="Arial" w:hAnsi="Arial" w:cs="Arial"/>
                <w:b/>
                <w:bCs/>
              </w:rPr>
              <w:t>brief notes</w:t>
            </w:r>
            <w:r w:rsidRPr="0014096E">
              <w:rPr>
                <w:rFonts w:ascii="Arial" w:hAnsi="Arial" w:cs="Arial"/>
              </w:rPr>
              <w:t xml:space="preserve"> under four headings: </w:t>
            </w:r>
            <w:r w:rsidRPr="0014096E">
              <w:rPr>
                <w:rFonts w:ascii="Arial" w:hAnsi="Arial" w:cs="Arial"/>
                <w:b/>
                <w:bCs/>
              </w:rPr>
              <w:t>evidence, causes, impacts</w:t>
            </w:r>
            <w:r w:rsidRPr="0014096E">
              <w:rPr>
                <w:rFonts w:ascii="Arial" w:hAnsi="Arial" w:cs="Arial"/>
              </w:rPr>
              <w:t xml:space="preserve"> and </w:t>
            </w:r>
            <w:r w:rsidRPr="0014096E">
              <w:rPr>
                <w:rFonts w:ascii="Arial" w:hAnsi="Arial" w:cs="Arial"/>
                <w:b/>
                <w:bCs/>
              </w:rPr>
              <w:t>responses</w:t>
            </w:r>
            <w:r w:rsidRPr="0014096E">
              <w:rPr>
                <w:rFonts w:ascii="Arial" w:hAnsi="Arial" w:cs="Arial"/>
              </w:rPr>
              <w:t>. Look out for place examples too, always important in geography!</w:t>
            </w:r>
          </w:p>
          <w:p w14:paraId="6CB9EC9C" w14:textId="75D2F700" w:rsidR="008F13BB" w:rsidRPr="0014096E" w:rsidRDefault="008F13BB" w:rsidP="008E7E5D">
            <w:pPr>
              <w:pStyle w:val="ListParagraph"/>
              <w:numPr>
                <w:ilvl w:val="0"/>
                <w:numId w:val="29"/>
              </w:numPr>
              <w:rPr>
                <w:rFonts w:ascii="Arial" w:hAnsi="Arial" w:cs="Arial"/>
              </w:rPr>
            </w:pPr>
            <w:r w:rsidRPr="0014096E">
              <w:rPr>
                <w:rFonts w:ascii="Arial" w:hAnsi="Arial" w:cs="Arial"/>
              </w:rPr>
              <w:t xml:space="preserve">Write down the title and source of each article/video/podcast that you use and </w:t>
            </w:r>
            <w:r w:rsidR="0016314A" w:rsidRPr="0014096E">
              <w:rPr>
                <w:rFonts w:ascii="Arial" w:hAnsi="Arial" w:cs="Arial"/>
              </w:rPr>
              <w:t>m</w:t>
            </w:r>
            <w:r w:rsidRPr="0014096E">
              <w:rPr>
                <w:rFonts w:ascii="Arial" w:hAnsi="Arial" w:cs="Arial"/>
              </w:rPr>
              <w:t xml:space="preserve">ake your notes for that source under this title, using the headings above. DO NOT TAKE TOO MANY NOTES. Far better to view a range of material with the aim of seeing which facts and issues come up most often or those that really strike you – these are the things that are </w:t>
            </w:r>
            <w:proofErr w:type="gramStart"/>
            <w:r w:rsidRPr="0014096E">
              <w:rPr>
                <w:rFonts w:ascii="Arial" w:hAnsi="Arial" w:cs="Arial"/>
              </w:rPr>
              <w:t>really worth</w:t>
            </w:r>
            <w:proofErr w:type="gramEnd"/>
            <w:r w:rsidRPr="0014096E">
              <w:rPr>
                <w:rFonts w:ascii="Arial" w:hAnsi="Arial" w:cs="Arial"/>
              </w:rPr>
              <w:t xml:space="preserve"> noting. There is quite a lot of overlap so as you </w:t>
            </w:r>
            <w:r w:rsidRPr="0014096E">
              <w:rPr>
                <w:rFonts w:ascii="Arial" w:hAnsi="Arial" w:cs="Arial"/>
              </w:rPr>
              <w:lastRenderedPageBreak/>
              <w:t>get going you will probably find that you are not needing to note down much new information.</w:t>
            </w:r>
          </w:p>
          <w:p w14:paraId="33B70533" w14:textId="77777777" w:rsidR="008F13BB" w:rsidRPr="0014096E" w:rsidRDefault="008F13BB" w:rsidP="008E7E5D">
            <w:pPr>
              <w:pStyle w:val="ListParagraph"/>
              <w:numPr>
                <w:ilvl w:val="0"/>
                <w:numId w:val="29"/>
              </w:numPr>
              <w:rPr>
                <w:rFonts w:ascii="Arial" w:hAnsi="Arial" w:cs="Arial"/>
              </w:rPr>
            </w:pPr>
            <w:r w:rsidRPr="0014096E">
              <w:rPr>
                <w:rFonts w:ascii="Arial" w:hAnsi="Arial" w:cs="Arial"/>
              </w:rPr>
              <w:t xml:space="preserve">The first one is a BBC video featuring David Attenborough – what better place to start! </w:t>
            </w:r>
            <w:r w:rsidR="00DD05CC" w:rsidRPr="0014096E">
              <w:rPr>
                <w:rFonts w:ascii="Arial" w:hAnsi="Arial" w:cs="Arial"/>
              </w:rPr>
              <w:t>Select at least 5 sources</w:t>
            </w:r>
            <w:r w:rsidRPr="0014096E">
              <w:rPr>
                <w:rFonts w:ascii="Arial" w:hAnsi="Arial" w:cs="Arial"/>
              </w:rPr>
              <w:t xml:space="preserve">. If you </w:t>
            </w:r>
            <w:proofErr w:type="gramStart"/>
            <w:r w:rsidRPr="0014096E">
              <w:rPr>
                <w:rFonts w:ascii="Arial" w:hAnsi="Arial" w:cs="Arial"/>
              </w:rPr>
              <w:t>are able to</w:t>
            </w:r>
            <w:proofErr w:type="gramEnd"/>
            <w:r w:rsidRPr="0014096E">
              <w:rPr>
                <w:rFonts w:ascii="Arial" w:hAnsi="Arial" w:cs="Arial"/>
              </w:rPr>
              <w:t xml:space="preserve">, </w:t>
            </w:r>
            <w:r w:rsidR="003957A2" w:rsidRPr="0014096E">
              <w:rPr>
                <w:rFonts w:ascii="Arial" w:hAnsi="Arial" w:cs="Arial"/>
              </w:rPr>
              <w:t xml:space="preserve">try some of </w:t>
            </w:r>
            <w:r w:rsidRPr="0014096E">
              <w:rPr>
                <w:rFonts w:ascii="Arial" w:hAnsi="Arial" w:cs="Arial"/>
              </w:rPr>
              <w:t xml:space="preserve">the </w:t>
            </w:r>
            <w:r w:rsidR="008E7E5D" w:rsidRPr="0014096E">
              <w:rPr>
                <w:rFonts w:ascii="Arial" w:hAnsi="Arial" w:cs="Arial"/>
              </w:rPr>
              <w:t>TED talks and</w:t>
            </w:r>
            <w:r w:rsidR="00DD05CC" w:rsidRPr="0014096E">
              <w:rPr>
                <w:rFonts w:ascii="Arial" w:hAnsi="Arial" w:cs="Arial"/>
              </w:rPr>
              <w:t>/or</w:t>
            </w:r>
            <w:r w:rsidR="008E7E5D" w:rsidRPr="0014096E">
              <w:rPr>
                <w:rFonts w:ascii="Arial" w:hAnsi="Arial" w:cs="Arial"/>
              </w:rPr>
              <w:t xml:space="preserve"> podcasts</w:t>
            </w:r>
            <w:r w:rsidRPr="0014096E">
              <w:rPr>
                <w:rFonts w:ascii="Arial" w:hAnsi="Arial" w:cs="Arial"/>
              </w:rPr>
              <w:t xml:space="preserve"> as well.</w:t>
            </w:r>
          </w:p>
          <w:p w14:paraId="0F4F37FE" w14:textId="77777777" w:rsidR="008F13BB" w:rsidRPr="00D7024A" w:rsidRDefault="008F13BB" w:rsidP="008F13BB">
            <w:pPr>
              <w:pStyle w:val="ListParagraph"/>
              <w:ind w:left="360"/>
              <w:rPr>
                <w:rFonts w:ascii="Arial" w:hAnsi="Arial" w:cs="Arial"/>
                <w:sz w:val="20"/>
                <w:szCs w:val="20"/>
              </w:rPr>
            </w:pPr>
          </w:p>
          <w:p w14:paraId="6D23C32B" w14:textId="77777777" w:rsidR="008F13BB" w:rsidRPr="00D7024A" w:rsidRDefault="008F13BB" w:rsidP="008E7E5D">
            <w:pPr>
              <w:pStyle w:val="ListParagraph"/>
              <w:numPr>
                <w:ilvl w:val="0"/>
                <w:numId w:val="28"/>
              </w:numPr>
              <w:rPr>
                <w:rFonts w:ascii="Arial" w:hAnsi="Arial" w:cs="Arial"/>
                <w:sz w:val="20"/>
                <w:szCs w:val="20"/>
              </w:rPr>
            </w:pPr>
            <w:hyperlink r:id="rId12" w:history="1">
              <w:r w:rsidRPr="00D7024A">
                <w:rPr>
                  <w:rStyle w:val="Hyperlink"/>
                  <w:rFonts w:ascii="Arial" w:hAnsi="Arial" w:cs="Arial"/>
                  <w:sz w:val="20"/>
                  <w:szCs w:val="20"/>
                </w:rPr>
                <w:t>https://www.bbc.co.uk/iplayer/episode/m00049b1/climate-change-the-facts</w:t>
              </w:r>
            </w:hyperlink>
            <w:r w:rsidRPr="00D7024A">
              <w:rPr>
                <w:rFonts w:ascii="Arial" w:hAnsi="Arial" w:cs="Arial"/>
                <w:sz w:val="20"/>
                <w:szCs w:val="20"/>
              </w:rPr>
              <w:t xml:space="preserve"> (video)</w:t>
            </w:r>
          </w:p>
          <w:p w14:paraId="100335CB" w14:textId="77777777" w:rsidR="008E7E5D" w:rsidRPr="00D7024A" w:rsidRDefault="008E7E5D" w:rsidP="008E7E5D">
            <w:pPr>
              <w:pStyle w:val="ListParagraph"/>
              <w:numPr>
                <w:ilvl w:val="0"/>
                <w:numId w:val="28"/>
              </w:numPr>
              <w:rPr>
                <w:rFonts w:ascii="Arial" w:hAnsi="Arial" w:cs="Arial"/>
                <w:sz w:val="20"/>
                <w:szCs w:val="20"/>
              </w:rPr>
            </w:pPr>
            <w:hyperlink r:id="rId13" w:history="1">
              <w:r w:rsidRPr="00D7024A">
                <w:rPr>
                  <w:rStyle w:val="Hyperlink"/>
                  <w:rFonts w:ascii="Arial" w:hAnsi="Arial" w:cs="Arial"/>
                  <w:sz w:val="20"/>
                  <w:szCs w:val="20"/>
                </w:rPr>
                <w:t>https://www.bbc.co.uk/news/science-environment-24021772</w:t>
              </w:r>
            </w:hyperlink>
            <w:r w:rsidRPr="00D7024A">
              <w:rPr>
                <w:rFonts w:ascii="Arial" w:hAnsi="Arial" w:cs="Arial"/>
                <w:sz w:val="20"/>
                <w:szCs w:val="20"/>
              </w:rPr>
              <w:t xml:space="preserve"> (BBC Simple Guide to Climate Change)</w:t>
            </w:r>
          </w:p>
          <w:p w14:paraId="6633793F" w14:textId="77777777" w:rsidR="008E7E5D" w:rsidRPr="00D7024A" w:rsidRDefault="008E7E5D" w:rsidP="008E7E5D">
            <w:pPr>
              <w:pStyle w:val="ListParagraph"/>
              <w:numPr>
                <w:ilvl w:val="0"/>
                <w:numId w:val="28"/>
              </w:numPr>
              <w:rPr>
                <w:rFonts w:ascii="Arial" w:hAnsi="Arial" w:cs="Arial"/>
                <w:sz w:val="20"/>
                <w:szCs w:val="20"/>
              </w:rPr>
            </w:pPr>
            <w:hyperlink r:id="rId14" w:history="1">
              <w:r w:rsidRPr="00D7024A">
                <w:rPr>
                  <w:rStyle w:val="Hyperlink"/>
                  <w:rFonts w:ascii="Arial" w:hAnsi="Arial" w:cs="Arial"/>
                  <w:sz w:val="20"/>
                  <w:szCs w:val="20"/>
                </w:rPr>
                <w:t>https://www.bbc.co.uk/news/science-environment-58073295</w:t>
              </w:r>
            </w:hyperlink>
            <w:r w:rsidRPr="00D7024A">
              <w:rPr>
                <w:rFonts w:ascii="Arial" w:hAnsi="Arial" w:cs="Arial"/>
                <w:sz w:val="20"/>
                <w:szCs w:val="20"/>
              </w:rPr>
              <w:t xml:space="preserve"> (BBC article)</w:t>
            </w:r>
          </w:p>
          <w:p w14:paraId="5FBF512F" w14:textId="77777777" w:rsidR="008E7E5D" w:rsidRPr="00D7024A" w:rsidRDefault="008E7E5D" w:rsidP="008E7E5D">
            <w:pPr>
              <w:pStyle w:val="ListParagraph"/>
              <w:numPr>
                <w:ilvl w:val="0"/>
                <w:numId w:val="28"/>
              </w:numPr>
              <w:rPr>
                <w:rFonts w:ascii="Arial" w:hAnsi="Arial" w:cs="Arial"/>
                <w:sz w:val="20"/>
                <w:szCs w:val="20"/>
              </w:rPr>
            </w:pPr>
            <w:hyperlink r:id="rId15" w:history="1">
              <w:r w:rsidRPr="00D7024A">
                <w:rPr>
                  <w:rStyle w:val="Hyperlink"/>
                  <w:rFonts w:ascii="Arial" w:hAnsi="Arial" w:cs="Arial"/>
                  <w:sz w:val="20"/>
                  <w:szCs w:val="20"/>
                </w:rPr>
                <w:t>https://www.bbc.co.uk/news/science-environment-60984663</w:t>
              </w:r>
            </w:hyperlink>
            <w:r w:rsidRPr="00D7024A">
              <w:rPr>
                <w:rFonts w:ascii="Arial" w:hAnsi="Arial" w:cs="Arial"/>
                <w:sz w:val="20"/>
                <w:szCs w:val="20"/>
              </w:rPr>
              <w:t xml:space="preserve"> (BBC article)</w:t>
            </w:r>
          </w:p>
          <w:p w14:paraId="499A561C" w14:textId="77777777" w:rsidR="008E7E5D" w:rsidRPr="00D7024A" w:rsidRDefault="008E7E5D" w:rsidP="008E7E5D">
            <w:pPr>
              <w:pStyle w:val="ListParagraph"/>
              <w:numPr>
                <w:ilvl w:val="0"/>
                <w:numId w:val="28"/>
              </w:numPr>
              <w:rPr>
                <w:rFonts w:ascii="Arial" w:hAnsi="Arial" w:cs="Arial"/>
                <w:sz w:val="20"/>
                <w:szCs w:val="20"/>
              </w:rPr>
            </w:pPr>
            <w:hyperlink r:id="rId16" w:history="1">
              <w:r w:rsidRPr="00D7024A">
                <w:rPr>
                  <w:rStyle w:val="Hyperlink"/>
                  <w:rFonts w:ascii="Arial" w:hAnsi="Arial" w:cs="Arial"/>
                  <w:sz w:val="20"/>
                  <w:szCs w:val="20"/>
                </w:rPr>
                <w:t>https://www.theguardian.com/environment/2022/may/18/critical-climate-indicators-broke-records-in-2021-says-un</w:t>
              </w:r>
            </w:hyperlink>
            <w:r w:rsidRPr="00D7024A">
              <w:rPr>
                <w:rFonts w:ascii="Arial" w:hAnsi="Arial" w:cs="Arial"/>
                <w:sz w:val="20"/>
                <w:szCs w:val="20"/>
              </w:rPr>
              <w:t xml:space="preserve"> (news article)</w:t>
            </w:r>
          </w:p>
          <w:p w14:paraId="40E64870" w14:textId="77777777" w:rsidR="00941C86" w:rsidRPr="00D7024A" w:rsidRDefault="00941C86" w:rsidP="00941C86">
            <w:pPr>
              <w:pStyle w:val="ListParagraph"/>
              <w:numPr>
                <w:ilvl w:val="0"/>
                <w:numId w:val="28"/>
              </w:numPr>
              <w:rPr>
                <w:rFonts w:ascii="Arial" w:hAnsi="Arial" w:cs="Arial"/>
                <w:sz w:val="20"/>
                <w:szCs w:val="20"/>
              </w:rPr>
            </w:pPr>
            <w:hyperlink r:id="rId17" w:history="1">
              <w:r w:rsidRPr="00D7024A">
                <w:rPr>
                  <w:rStyle w:val="Hyperlink"/>
                  <w:rFonts w:ascii="Arial" w:hAnsi="Arial" w:cs="Arial"/>
                  <w:sz w:val="20"/>
                  <w:szCs w:val="20"/>
                </w:rPr>
                <w:t>https://climate.nasa.gov/solutions/adaptation-mitigation/</w:t>
              </w:r>
            </w:hyperlink>
            <w:r w:rsidRPr="00D7024A">
              <w:rPr>
                <w:rFonts w:ascii="Arial" w:hAnsi="Arial" w:cs="Arial"/>
                <w:sz w:val="20"/>
                <w:szCs w:val="20"/>
              </w:rPr>
              <w:t xml:space="preserve">  (NASA feature)</w:t>
            </w:r>
          </w:p>
          <w:p w14:paraId="5D75C97A" w14:textId="77777777" w:rsidR="00AB4D50" w:rsidRPr="00D7024A" w:rsidRDefault="00941C86" w:rsidP="00941C86">
            <w:pPr>
              <w:pStyle w:val="ListParagraph"/>
              <w:numPr>
                <w:ilvl w:val="0"/>
                <w:numId w:val="28"/>
              </w:numPr>
              <w:rPr>
                <w:rFonts w:ascii="Arial" w:hAnsi="Arial" w:cs="Arial"/>
                <w:sz w:val="20"/>
                <w:szCs w:val="20"/>
              </w:rPr>
            </w:pPr>
            <w:hyperlink r:id="rId18" w:history="1">
              <w:r w:rsidRPr="00D7024A">
                <w:rPr>
                  <w:rStyle w:val="Hyperlink"/>
                  <w:rFonts w:ascii="Arial" w:hAnsi="Arial" w:cs="Arial"/>
                  <w:sz w:val="20"/>
                  <w:szCs w:val="20"/>
                </w:rPr>
                <w:t>https://www.theguardian.com/commentisfree/2019/jan/22/the-guardian-view-on-rising-sea-levels-a-warning-from-greenland</w:t>
              </w:r>
            </w:hyperlink>
            <w:r w:rsidRPr="00D7024A">
              <w:rPr>
                <w:rFonts w:ascii="Arial" w:hAnsi="Arial" w:cs="Arial"/>
                <w:sz w:val="20"/>
                <w:szCs w:val="20"/>
              </w:rPr>
              <w:t xml:space="preserve">  (editorial comment - opinion)</w:t>
            </w:r>
          </w:p>
          <w:p w14:paraId="0ABF3087" w14:textId="77777777" w:rsidR="00941C86" w:rsidRPr="00D7024A" w:rsidRDefault="00941C86" w:rsidP="00941C86">
            <w:pPr>
              <w:pStyle w:val="ListParagraph"/>
              <w:numPr>
                <w:ilvl w:val="0"/>
                <w:numId w:val="28"/>
              </w:numPr>
              <w:rPr>
                <w:rFonts w:ascii="Arial" w:hAnsi="Arial" w:cs="Arial"/>
                <w:sz w:val="20"/>
                <w:szCs w:val="20"/>
              </w:rPr>
            </w:pPr>
            <w:hyperlink r:id="rId19" w:history="1">
              <w:r w:rsidRPr="00D7024A">
                <w:rPr>
                  <w:rStyle w:val="Hyperlink"/>
                  <w:rFonts w:ascii="Arial" w:hAnsi="Arial" w:cs="Arial"/>
                  <w:sz w:val="20"/>
                  <w:szCs w:val="20"/>
                </w:rPr>
                <w:t>https://www.sciencemag.org/news/2015/03/amazon-rainforest-ability-soak-carbon-dioxide-falling</w:t>
              </w:r>
            </w:hyperlink>
            <w:r w:rsidRPr="00D7024A">
              <w:rPr>
                <w:rFonts w:ascii="Arial" w:hAnsi="Arial" w:cs="Arial"/>
                <w:sz w:val="20"/>
                <w:szCs w:val="20"/>
              </w:rPr>
              <w:t xml:space="preserve">  (Science magazine article)</w:t>
            </w:r>
          </w:p>
          <w:p w14:paraId="63B57166" w14:textId="77777777" w:rsidR="00941C86" w:rsidRPr="00D7024A" w:rsidRDefault="00941C86" w:rsidP="00941C86">
            <w:pPr>
              <w:rPr>
                <w:rFonts w:ascii="Arial" w:hAnsi="Arial" w:cs="Arial"/>
                <w:sz w:val="20"/>
                <w:szCs w:val="20"/>
              </w:rPr>
            </w:pPr>
          </w:p>
          <w:p w14:paraId="42CC4566" w14:textId="77777777" w:rsidR="008F13BB" w:rsidRPr="00D7024A" w:rsidRDefault="008F13BB" w:rsidP="008F13BB">
            <w:pPr>
              <w:jc w:val="both"/>
              <w:rPr>
                <w:rFonts w:ascii="Arial" w:hAnsi="Arial" w:cs="Arial"/>
                <w:sz w:val="20"/>
                <w:szCs w:val="20"/>
              </w:rPr>
            </w:pPr>
            <w:r w:rsidRPr="00D7024A">
              <w:rPr>
                <w:rFonts w:ascii="Arial" w:hAnsi="Arial" w:cs="Arial"/>
                <w:b/>
                <w:sz w:val="20"/>
                <w:szCs w:val="20"/>
              </w:rPr>
              <w:t>TED talks</w:t>
            </w:r>
            <w:r w:rsidRPr="00D7024A">
              <w:rPr>
                <w:rFonts w:ascii="Arial" w:hAnsi="Arial" w:cs="Arial"/>
                <w:sz w:val="20"/>
                <w:szCs w:val="20"/>
              </w:rPr>
              <w:t xml:space="preserve"> are a good way of hearing different viewpoints and ideas. Try these ones:</w:t>
            </w:r>
          </w:p>
          <w:p w14:paraId="318F30BF" w14:textId="77777777" w:rsidR="008F13BB" w:rsidRPr="00D7024A" w:rsidRDefault="008F13BB" w:rsidP="008E7E5D">
            <w:pPr>
              <w:pStyle w:val="ListParagraph"/>
              <w:numPr>
                <w:ilvl w:val="0"/>
                <w:numId w:val="28"/>
              </w:numPr>
              <w:jc w:val="both"/>
              <w:rPr>
                <w:rFonts w:ascii="Arial" w:hAnsi="Arial" w:cs="Arial"/>
                <w:sz w:val="20"/>
                <w:szCs w:val="20"/>
              </w:rPr>
            </w:pPr>
            <w:hyperlink r:id="rId20" w:history="1">
              <w:r w:rsidRPr="00D7024A">
                <w:rPr>
                  <w:rStyle w:val="Hyperlink"/>
                  <w:rFonts w:ascii="Arial" w:hAnsi="Arial" w:cs="Arial"/>
                  <w:sz w:val="20"/>
                  <w:szCs w:val="20"/>
                </w:rPr>
                <w:t>https://www.ted.com/talks/chad_frischmann_100_solutions_to_reverse_global_warming?language=en</w:t>
              </w:r>
            </w:hyperlink>
          </w:p>
          <w:p w14:paraId="5D4DEF4B" w14:textId="77777777" w:rsidR="008F13BB" w:rsidRPr="00D7024A" w:rsidRDefault="008F13BB" w:rsidP="008E7E5D">
            <w:pPr>
              <w:pStyle w:val="ListParagraph"/>
              <w:numPr>
                <w:ilvl w:val="0"/>
                <w:numId w:val="28"/>
              </w:numPr>
              <w:jc w:val="both"/>
              <w:rPr>
                <w:rFonts w:ascii="Arial" w:hAnsi="Arial" w:cs="Arial"/>
                <w:sz w:val="20"/>
                <w:szCs w:val="20"/>
              </w:rPr>
            </w:pPr>
            <w:hyperlink r:id="rId21" w:history="1">
              <w:r w:rsidRPr="00D7024A">
                <w:rPr>
                  <w:rStyle w:val="Hyperlink"/>
                  <w:rFonts w:ascii="Arial" w:hAnsi="Arial" w:cs="Arial"/>
                  <w:sz w:val="20"/>
                  <w:szCs w:val="20"/>
                </w:rPr>
                <w:t>https://www.ted.com/talks/per_espen_stoknes_how_to_transform_apocalypse_fatigue_into_action_on_global_warming</w:t>
              </w:r>
            </w:hyperlink>
          </w:p>
          <w:p w14:paraId="11E1FD45" w14:textId="77777777" w:rsidR="008F13BB" w:rsidRPr="00D7024A" w:rsidRDefault="008F13BB" w:rsidP="008E7E5D">
            <w:pPr>
              <w:pStyle w:val="ListParagraph"/>
              <w:numPr>
                <w:ilvl w:val="0"/>
                <w:numId w:val="28"/>
              </w:numPr>
              <w:jc w:val="both"/>
              <w:rPr>
                <w:rFonts w:ascii="Arial" w:hAnsi="Arial" w:cs="Arial"/>
                <w:sz w:val="20"/>
                <w:szCs w:val="20"/>
              </w:rPr>
            </w:pPr>
            <w:hyperlink r:id="rId22" w:history="1">
              <w:r w:rsidRPr="00D7024A">
                <w:rPr>
                  <w:rStyle w:val="Hyperlink"/>
                  <w:rFonts w:ascii="Arial" w:hAnsi="Arial" w:cs="Arial"/>
                  <w:sz w:val="20"/>
                  <w:szCs w:val="20"/>
                </w:rPr>
                <w:t>https://www.ted.com/talks/alice_bows_larkin_climate_change_is_happening_here_s_how_we_adapt</w:t>
              </w:r>
            </w:hyperlink>
            <w:r w:rsidRPr="00D7024A">
              <w:rPr>
                <w:rFonts w:ascii="Arial" w:hAnsi="Arial" w:cs="Arial"/>
                <w:sz w:val="20"/>
                <w:szCs w:val="20"/>
              </w:rPr>
              <w:t xml:space="preserve"> </w:t>
            </w:r>
          </w:p>
          <w:p w14:paraId="25BDFE8F" w14:textId="77777777" w:rsidR="008F13BB" w:rsidRPr="00D7024A" w:rsidRDefault="008F13BB" w:rsidP="008E7E5D">
            <w:pPr>
              <w:pStyle w:val="ListParagraph"/>
              <w:numPr>
                <w:ilvl w:val="0"/>
                <w:numId w:val="28"/>
              </w:numPr>
              <w:jc w:val="both"/>
              <w:rPr>
                <w:rFonts w:ascii="Arial" w:hAnsi="Arial" w:cs="Arial"/>
                <w:sz w:val="20"/>
                <w:szCs w:val="20"/>
              </w:rPr>
            </w:pPr>
            <w:hyperlink r:id="rId23" w:history="1">
              <w:r w:rsidRPr="00D7024A">
                <w:rPr>
                  <w:rStyle w:val="Hyperlink"/>
                  <w:rFonts w:ascii="Arial" w:hAnsi="Arial" w:cs="Arial"/>
                  <w:sz w:val="20"/>
                  <w:szCs w:val="20"/>
                </w:rPr>
                <w:t>https://www.ted.com/talks/kate_marvel_can_clouds_buy_us_more_time_to_solve_climate_change</w:t>
              </w:r>
            </w:hyperlink>
            <w:r w:rsidRPr="00D7024A">
              <w:rPr>
                <w:rFonts w:ascii="Arial" w:hAnsi="Arial" w:cs="Arial"/>
                <w:sz w:val="20"/>
                <w:szCs w:val="20"/>
              </w:rPr>
              <w:t xml:space="preserve"> </w:t>
            </w:r>
          </w:p>
          <w:p w14:paraId="04DB7A29" w14:textId="77777777" w:rsidR="008E7E5D" w:rsidRPr="00D7024A" w:rsidRDefault="008E7E5D" w:rsidP="008E7E5D">
            <w:pPr>
              <w:pStyle w:val="ListParagraph"/>
              <w:numPr>
                <w:ilvl w:val="0"/>
                <w:numId w:val="28"/>
              </w:numPr>
              <w:jc w:val="both"/>
              <w:rPr>
                <w:rFonts w:ascii="Arial" w:hAnsi="Arial" w:cs="Arial"/>
                <w:sz w:val="20"/>
                <w:szCs w:val="20"/>
              </w:rPr>
            </w:pPr>
            <w:hyperlink r:id="rId24" w:history="1">
              <w:r w:rsidRPr="00D7024A">
                <w:rPr>
                  <w:rStyle w:val="Hyperlink"/>
                  <w:rFonts w:ascii="Arial" w:hAnsi="Arial" w:cs="Arial"/>
                  <w:sz w:val="20"/>
                  <w:szCs w:val="20"/>
                </w:rPr>
                <w:t>https://www.theguardian.com/environment/2022/may/17/climate-geoengineering-must-be-regulated-says-former-wto-head</w:t>
              </w:r>
            </w:hyperlink>
            <w:r w:rsidRPr="00D7024A">
              <w:rPr>
                <w:rFonts w:ascii="Arial" w:hAnsi="Arial" w:cs="Arial"/>
                <w:sz w:val="20"/>
                <w:szCs w:val="20"/>
              </w:rPr>
              <w:t xml:space="preserve"> (news article)</w:t>
            </w:r>
          </w:p>
          <w:p w14:paraId="72EA31EF" w14:textId="77777777" w:rsidR="00AB4D50" w:rsidRPr="00D7024A" w:rsidRDefault="00AB4D50" w:rsidP="00AB4D50">
            <w:pPr>
              <w:jc w:val="both"/>
              <w:rPr>
                <w:rFonts w:ascii="Arial" w:hAnsi="Arial" w:cs="Arial"/>
                <w:sz w:val="20"/>
                <w:szCs w:val="20"/>
              </w:rPr>
            </w:pPr>
          </w:p>
          <w:p w14:paraId="1D8AA320" w14:textId="77777777" w:rsidR="008E7E5D" w:rsidRPr="00D7024A" w:rsidRDefault="008E7E5D" w:rsidP="00AB4D50">
            <w:pPr>
              <w:jc w:val="both"/>
              <w:rPr>
                <w:rFonts w:ascii="Arial" w:hAnsi="Arial" w:cs="Arial"/>
                <w:sz w:val="20"/>
                <w:szCs w:val="20"/>
              </w:rPr>
            </w:pPr>
            <w:r w:rsidRPr="00D7024A">
              <w:rPr>
                <w:rFonts w:ascii="Arial" w:hAnsi="Arial" w:cs="Arial"/>
                <w:b/>
                <w:sz w:val="20"/>
                <w:szCs w:val="20"/>
              </w:rPr>
              <w:t>Podcasts</w:t>
            </w:r>
            <w:r w:rsidRPr="00D7024A">
              <w:rPr>
                <w:rFonts w:ascii="Arial" w:hAnsi="Arial" w:cs="Arial"/>
                <w:sz w:val="20"/>
                <w:szCs w:val="20"/>
              </w:rPr>
              <w:t>:</w:t>
            </w:r>
          </w:p>
          <w:p w14:paraId="6AA0BB7E" w14:textId="77777777" w:rsidR="008E7E5D" w:rsidRPr="00D7024A" w:rsidRDefault="008E7E5D" w:rsidP="008E7E5D">
            <w:pPr>
              <w:jc w:val="both"/>
              <w:rPr>
                <w:rFonts w:ascii="Arial" w:hAnsi="Arial" w:cs="Arial"/>
                <w:sz w:val="20"/>
                <w:szCs w:val="20"/>
              </w:rPr>
            </w:pPr>
            <w:r w:rsidRPr="00D7024A">
              <w:rPr>
                <w:rFonts w:ascii="Arial" w:hAnsi="Arial" w:cs="Arial"/>
                <w:sz w:val="20"/>
                <w:szCs w:val="20"/>
              </w:rPr>
              <w:t>An in depth look at global warming:</w:t>
            </w:r>
          </w:p>
          <w:p w14:paraId="3345CBCF" w14:textId="77777777" w:rsidR="008E7E5D" w:rsidRPr="00D7024A" w:rsidRDefault="008E7E5D" w:rsidP="00DD05CC">
            <w:pPr>
              <w:pStyle w:val="ListParagraph"/>
              <w:numPr>
                <w:ilvl w:val="0"/>
                <w:numId w:val="32"/>
              </w:numPr>
              <w:jc w:val="both"/>
              <w:rPr>
                <w:rFonts w:ascii="Arial" w:hAnsi="Arial" w:cs="Arial"/>
                <w:sz w:val="20"/>
                <w:szCs w:val="20"/>
              </w:rPr>
            </w:pPr>
            <w:hyperlink r:id="rId25" w:history="1">
              <w:r w:rsidRPr="00D7024A">
                <w:rPr>
                  <w:rStyle w:val="Hyperlink"/>
                  <w:rFonts w:ascii="Arial" w:hAnsi="Arial" w:cs="Arial"/>
                  <w:sz w:val="20"/>
                  <w:szCs w:val="20"/>
                </w:rPr>
                <w:t>https://www.bbc.co.uk/sounds/play/b086s95f</w:t>
              </w:r>
            </w:hyperlink>
            <w:r w:rsidRPr="00D7024A">
              <w:rPr>
                <w:rFonts w:ascii="Arial" w:hAnsi="Arial" w:cs="Arial"/>
                <w:sz w:val="20"/>
                <w:szCs w:val="20"/>
              </w:rPr>
              <w:t xml:space="preserve"> </w:t>
            </w:r>
          </w:p>
          <w:p w14:paraId="17A8816B" w14:textId="77777777" w:rsidR="008E7E5D" w:rsidRPr="00D7024A" w:rsidRDefault="008E7E5D" w:rsidP="008E7E5D">
            <w:pPr>
              <w:jc w:val="both"/>
              <w:rPr>
                <w:rFonts w:ascii="Arial" w:hAnsi="Arial" w:cs="Arial"/>
                <w:sz w:val="20"/>
                <w:szCs w:val="20"/>
              </w:rPr>
            </w:pPr>
            <w:r w:rsidRPr="00D7024A">
              <w:rPr>
                <w:rFonts w:ascii="Arial" w:hAnsi="Arial" w:cs="Arial"/>
                <w:sz w:val="20"/>
                <w:szCs w:val="20"/>
              </w:rPr>
              <w:t>The impact and response to climate change in the UK:</w:t>
            </w:r>
          </w:p>
          <w:p w14:paraId="744A027D" w14:textId="71997D71" w:rsidR="00AB4D50" w:rsidRPr="007F60EC" w:rsidRDefault="008E7E5D" w:rsidP="00AB4D50">
            <w:pPr>
              <w:pStyle w:val="ListParagraph"/>
              <w:numPr>
                <w:ilvl w:val="0"/>
                <w:numId w:val="32"/>
              </w:numPr>
              <w:jc w:val="both"/>
              <w:rPr>
                <w:rFonts w:ascii="Arial" w:hAnsi="Arial" w:cs="Arial"/>
              </w:rPr>
            </w:pPr>
            <w:hyperlink r:id="rId26" w:history="1">
              <w:r w:rsidRPr="00D7024A">
                <w:rPr>
                  <w:rStyle w:val="Hyperlink"/>
                  <w:rFonts w:ascii="Arial" w:hAnsi="Arial" w:cs="Arial"/>
                  <w:sz w:val="20"/>
                  <w:szCs w:val="20"/>
                </w:rPr>
                <w:t>https://www.bbc.co.uk/sounds/play/b0b3ftj9</w:t>
              </w:r>
            </w:hyperlink>
            <w:r w:rsidRPr="008E7E5D">
              <w:rPr>
                <w:rFonts w:ascii="Arial" w:hAnsi="Arial" w:cs="Arial"/>
              </w:rPr>
              <w:t xml:space="preserve"> </w:t>
            </w:r>
          </w:p>
        </w:tc>
      </w:tr>
      <w:tr w:rsidR="00991A74" w:rsidRPr="00D7024A" w14:paraId="6D8360A2" w14:textId="77777777" w:rsidTr="003A147A">
        <w:tc>
          <w:tcPr>
            <w:tcW w:w="1413" w:type="dxa"/>
          </w:tcPr>
          <w:p w14:paraId="1AD1FC0F" w14:textId="77777777" w:rsidR="00991A74" w:rsidRPr="0014096E" w:rsidRDefault="00991A74" w:rsidP="00A21AE5">
            <w:pPr>
              <w:rPr>
                <w:rFonts w:ascii="Arial" w:hAnsi="Arial" w:cs="Arial"/>
                <w:b/>
                <w:bCs/>
              </w:rPr>
            </w:pPr>
            <w:r w:rsidRPr="0014096E">
              <w:rPr>
                <w:rFonts w:ascii="Arial" w:hAnsi="Arial" w:cs="Arial"/>
                <w:b/>
                <w:bCs/>
              </w:rPr>
              <w:lastRenderedPageBreak/>
              <w:t>Reviewing</w:t>
            </w:r>
          </w:p>
        </w:tc>
        <w:tc>
          <w:tcPr>
            <w:tcW w:w="8781" w:type="dxa"/>
          </w:tcPr>
          <w:p w14:paraId="04BF85BF" w14:textId="52B76D7A" w:rsidR="00941C86" w:rsidRPr="0014096E" w:rsidRDefault="00941C86" w:rsidP="00941C86">
            <w:pPr>
              <w:rPr>
                <w:rFonts w:ascii="Arial" w:hAnsi="Arial" w:cs="Arial"/>
              </w:rPr>
            </w:pPr>
            <w:r w:rsidRPr="0014096E">
              <w:rPr>
                <w:rFonts w:ascii="Arial" w:hAnsi="Arial" w:cs="Arial"/>
              </w:rPr>
              <w:t xml:space="preserve">Using the notes that you took as you were doing your </w:t>
            </w:r>
            <w:r w:rsidR="00DD3804" w:rsidRPr="0014096E">
              <w:rPr>
                <w:rFonts w:ascii="Arial" w:hAnsi="Arial" w:cs="Arial"/>
              </w:rPr>
              <w:t>exploring</w:t>
            </w:r>
            <w:r w:rsidRPr="0014096E">
              <w:rPr>
                <w:rFonts w:ascii="Arial" w:hAnsi="Arial" w:cs="Arial"/>
              </w:rPr>
              <w:t xml:space="preserve"> to </w:t>
            </w:r>
            <w:r w:rsidR="00AE5068" w:rsidRPr="0014096E">
              <w:rPr>
                <w:rFonts w:ascii="Arial" w:hAnsi="Arial" w:cs="Arial"/>
                <w:b/>
                <w:bCs/>
              </w:rPr>
              <w:t>hand</w:t>
            </w:r>
            <w:r w:rsidR="00AE5068" w:rsidRPr="0014096E">
              <w:rPr>
                <w:rFonts w:ascii="Arial" w:hAnsi="Arial" w:cs="Arial"/>
              </w:rPr>
              <w:t xml:space="preserve"> </w:t>
            </w:r>
            <w:r w:rsidRPr="0014096E">
              <w:rPr>
                <w:rFonts w:ascii="Arial" w:hAnsi="Arial" w:cs="Arial"/>
              </w:rPr>
              <w:t xml:space="preserve">write a </w:t>
            </w:r>
            <w:proofErr w:type="gramStart"/>
            <w:r w:rsidRPr="0014096E">
              <w:rPr>
                <w:rFonts w:ascii="Arial" w:hAnsi="Arial" w:cs="Arial"/>
                <w:b/>
                <w:bCs/>
              </w:rPr>
              <w:t>1000 word</w:t>
            </w:r>
            <w:proofErr w:type="gramEnd"/>
            <w:r w:rsidRPr="0014096E">
              <w:rPr>
                <w:rFonts w:ascii="Arial" w:hAnsi="Arial" w:cs="Arial"/>
                <w:b/>
                <w:bCs/>
              </w:rPr>
              <w:t xml:space="preserve"> report on Climate Change</w:t>
            </w:r>
            <w:r w:rsidRPr="0014096E">
              <w:rPr>
                <w:rFonts w:ascii="Arial" w:hAnsi="Arial" w:cs="Arial"/>
              </w:rPr>
              <w:t xml:space="preserve">. </w:t>
            </w:r>
          </w:p>
          <w:p w14:paraId="427AB000" w14:textId="65F52B4B" w:rsidR="00941C86" w:rsidRPr="0014096E" w:rsidRDefault="00941C86" w:rsidP="00941C86">
            <w:pPr>
              <w:rPr>
                <w:rFonts w:ascii="Arial" w:hAnsi="Arial" w:cs="Arial"/>
              </w:rPr>
            </w:pPr>
            <w:r w:rsidRPr="0014096E">
              <w:rPr>
                <w:rFonts w:ascii="Arial" w:hAnsi="Arial" w:cs="Arial"/>
                <w:b/>
                <w:bCs/>
              </w:rPr>
              <w:t>Write on a</w:t>
            </w:r>
            <w:r w:rsidR="00AE5068" w:rsidRPr="0014096E">
              <w:rPr>
                <w:rFonts w:ascii="Arial" w:hAnsi="Arial" w:cs="Arial"/>
                <w:b/>
                <w:bCs/>
              </w:rPr>
              <w:t>n A4 sheet of paper, ready to be handed in to your teacher in your first lesson</w:t>
            </w:r>
            <w:r w:rsidRPr="0014096E">
              <w:rPr>
                <w:rFonts w:ascii="Arial" w:hAnsi="Arial" w:cs="Arial"/>
                <w:b/>
                <w:bCs/>
              </w:rPr>
              <w:t>.</w:t>
            </w:r>
          </w:p>
          <w:p w14:paraId="77BED201" w14:textId="77777777" w:rsidR="00941C86" w:rsidRPr="0014096E" w:rsidRDefault="00941C86" w:rsidP="00941C86">
            <w:pPr>
              <w:rPr>
                <w:rFonts w:ascii="Arial" w:hAnsi="Arial" w:cs="Arial"/>
              </w:rPr>
            </w:pPr>
            <w:r w:rsidRPr="0014096E">
              <w:rPr>
                <w:rFonts w:ascii="Arial" w:hAnsi="Arial" w:cs="Arial"/>
              </w:rPr>
              <w:t>Your report should be organised like this:</w:t>
            </w:r>
          </w:p>
          <w:p w14:paraId="6E8B60AE" w14:textId="77777777" w:rsidR="00941C86" w:rsidRPr="0014096E" w:rsidRDefault="00941C86" w:rsidP="00941C86">
            <w:pPr>
              <w:pStyle w:val="ListParagraph"/>
              <w:numPr>
                <w:ilvl w:val="0"/>
                <w:numId w:val="31"/>
              </w:numPr>
              <w:rPr>
                <w:rFonts w:ascii="Arial" w:hAnsi="Arial" w:cs="Arial"/>
              </w:rPr>
            </w:pPr>
            <w:r w:rsidRPr="0014096E">
              <w:rPr>
                <w:rFonts w:ascii="Arial" w:hAnsi="Arial" w:cs="Arial"/>
              </w:rPr>
              <w:t xml:space="preserve">An </w:t>
            </w:r>
            <w:r w:rsidRPr="0014096E">
              <w:rPr>
                <w:rFonts w:ascii="Arial" w:hAnsi="Arial" w:cs="Arial"/>
                <w:b/>
                <w:bCs/>
              </w:rPr>
              <w:t>introduction</w:t>
            </w:r>
            <w:r w:rsidRPr="0014096E">
              <w:rPr>
                <w:rFonts w:ascii="Arial" w:hAnsi="Arial" w:cs="Arial"/>
              </w:rPr>
              <w:t xml:space="preserve"> in which you set out the evidence for climate change and say what climate change is.</w:t>
            </w:r>
          </w:p>
          <w:p w14:paraId="7408D7D6" w14:textId="77777777" w:rsidR="00941C86" w:rsidRPr="0014096E" w:rsidRDefault="00941C86" w:rsidP="00941C86">
            <w:pPr>
              <w:pStyle w:val="ListParagraph"/>
              <w:numPr>
                <w:ilvl w:val="0"/>
                <w:numId w:val="31"/>
              </w:numPr>
              <w:rPr>
                <w:rFonts w:ascii="Arial" w:hAnsi="Arial" w:cs="Arial"/>
              </w:rPr>
            </w:pPr>
            <w:r w:rsidRPr="0014096E">
              <w:rPr>
                <w:rFonts w:ascii="Arial" w:hAnsi="Arial" w:cs="Arial"/>
              </w:rPr>
              <w:t xml:space="preserve">A section on the </w:t>
            </w:r>
            <w:r w:rsidRPr="0014096E">
              <w:rPr>
                <w:rFonts w:ascii="Arial" w:hAnsi="Arial" w:cs="Arial"/>
                <w:b/>
                <w:bCs/>
              </w:rPr>
              <w:t>causes</w:t>
            </w:r>
            <w:r w:rsidRPr="0014096E">
              <w:rPr>
                <w:rFonts w:ascii="Arial" w:hAnsi="Arial" w:cs="Arial"/>
              </w:rPr>
              <w:t xml:space="preserve"> of climate change – these may be both natural and human.</w:t>
            </w:r>
          </w:p>
          <w:p w14:paraId="124D2ADA" w14:textId="77777777" w:rsidR="00941C86" w:rsidRPr="0014096E" w:rsidRDefault="00941C86" w:rsidP="00941C86">
            <w:pPr>
              <w:pStyle w:val="ListParagraph"/>
              <w:numPr>
                <w:ilvl w:val="0"/>
                <w:numId w:val="31"/>
              </w:numPr>
              <w:rPr>
                <w:rFonts w:ascii="Arial" w:hAnsi="Arial" w:cs="Arial"/>
              </w:rPr>
            </w:pPr>
            <w:r w:rsidRPr="0014096E">
              <w:rPr>
                <w:rFonts w:ascii="Arial" w:hAnsi="Arial" w:cs="Arial"/>
              </w:rPr>
              <w:t xml:space="preserve">A section on the main </w:t>
            </w:r>
            <w:r w:rsidRPr="0014096E">
              <w:rPr>
                <w:rFonts w:ascii="Arial" w:hAnsi="Arial" w:cs="Arial"/>
                <w:b/>
                <w:bCs/>
              </w:rPr>
              <w:t>impacts</w:t>
            </w:r>
            <w:r w:rsidRPr="0014096E">
              <w:rPr>
                <w:rFonts w:ascii="Arial" w:hAnsi="Arial" w:cs="Arial"/>
              </w:rPr>
              <w:t xml:space="preserve"> of climate change. You may want to split this up into different sub-sections, for example UK/Wider World, Social/Economic/Environmental, immediate/longer-term. You choose sub-heading that best fir with your findings and notes.</w:t>
            </w:r>
          </w:p>
          <w:p w14:paraId="35719548" w14:textId="77777777" w:rsidR="00941C86" w:rsidRPr="0014096E" w:rsidRDefault="00941C86" w:rsidP="00941C86">
            <w:pPr>
              <w:pStyle w:val="ListParagraph"/>
              <w:numPr>
                <w:ilvl w:val="0"/>
                <w:numId w:val="31"/>
              </w:numPr>
              <w:rPr>
                <w:rFonts w:ascii="Arial" w:hAnsi="Arial" w:cs="Arial"/>
              </w:rPr>
            </w:pPr>
            <w:r w:rsidRPr="0014096E">
              <w:rPr>
                <w:rFonts w:ascii="Arial" w:hAnsi="Arial" w:cs="Arial"/>
              </w:rPr>
              <w:t xml:space="preserve">A Section on </w:t>
            </w:r>
            <w:r w:rsidRPr="0014096E">
              <w:rPr>
                <w:rFonts w:ascii="Arial" w:hAnsi="Arial" w:cs="Arial"/>
                <w:b/>
                <w:bCs/>
              </w:rPr>
              <w:t>responses and mitigation strategies</w:t>
            </w:r>
            <w:r w:rsidRPr="0014096E">
              <w:rPr>
                <w:rFonts w:ascii="Arial" w:hAnsi="Arial" w:cs="Arial"/>
              </w:rPr>
              <w:t>. What is currently being done, or could be done to reduce the risks of climate change?</w:t>
            </w:r>
          </w:p>
          <w:p w14:paraId="6178CBD0" w14:textId="77777777" w:rsidR="00941C86" w:rsidRPr="0014096E" w:rsidRDefault="00941C86" w:rsidP="00941C86">
            <w:pPr>
              <w:pStyle w:val="ListParagraph"/>
              <w:numPr>
                <w:ilvl w:val="0"/>
                <w:numId w:val="31"/>
              </w:numPr>
              <w:rPr>
                <w:rFonts w:ascii="Arial" w:hAnsi="Arial" w:cs="Arial"/>
              </w:rPr>
            </w:pPr>
            <w:r w:rsidRPr="0014096E">
              <w:rPr>
                <w:rFonts w:ascii="Arial" w:hAnsi="Arial" w:cs="Arial"/>
              </w:rPr>
              <w:t xml:space="preserve">A </w:t>
            </w:r>
            <w:r w:rsidRPr="0014096E">
              <w:rPr>
                <w:rFonts w:ascii="Arial" w:hAnsi="Arial" w:cs="Arial"/>
                <w:b/>
                <w:bCs/>
              </w:rPr>
              <w:t>conclusion</w:t>
            </w:r>
            <w:r w:rsidRPr="0014096E">
              <w:rPr>
                <w:rFonts w:ascii="Arial" w:hAnsi="Arial" w:cs="Arial"/>
              </w:rPr>
              <w:t xml:space="preserve"> in which you give your own opinion of the main challenging facing us in terms of tackling climate change and (if you can) what you think should be the main priorities for the UK over the coming decades.</w:t>
            </w:r>
          </w:p>
          <w:p w14:paraId="722FD08A" w14:textId="6586C419" w:rsidR="00941C86" w:rsidRPr="0014096E" w:rsidRDefault="00941C86" w:rsidP="00941C86">
            <w:pPr>
              <w:pStyle w:val="ListParagraph"/>
              <w:numPr>
                <w:ilvl w:val="0"/>
                <w:numId w:val="31"/>
              </w:numPr>
              <w:rPr>
                <w:rFonts w:ascii="Arial" w:hAnsi="Arial" w:cs="Arial"/>
              </w:rPr>
            </w:pPr>
            <w:r w:rsidRPr="0014096E">
              <w:rPr>
                <w:rFonts w:ascii="Arial" w:hAnsi="Arial" w:cs="Arial"/>
              </w:rPr>
              <w:t xml:space="preserve">A </w:t>
            </w:r>
            <w:r w:rsidRPr="0014096E">
              <w:rPr>
                <w:rFonts w:ascii="Arial" w:hAnsi="Arial" w:cs="Arial"/>
                <w:b/>
                <w:bCs/>
              </w:rPr>
              <w:t>bibliography</w:t>
            </w:r>
            <w:r w:rsidRPr="0014096E">
              <w:rPr>
                <w:rFonts w:ascii="Arial" w:hAnsi="Arial" w:cs="Arial"/>
              </w:rPr>
              <w:t xml:space="preserve"> at the end in which you list the main sources of information that you drew upon to write your report.</w:t>
            </w:r>
            <w:r w:rsidR="004F0112" w:rsidRPr="0014096E">
              <w:rPr>
                <w:rFonts w:ascii="Arial" w:hAnsi="Arial" w:cs="Arial"/>
              </w:rPr>
              <w:t xml:space="preserve"> This is essential</w:t>
            </w:r>
            <w:r w:rsidR="00FC5CE4" w:rsidRPr="0014096E">
              <w:rPr>
                <w:rFonts w:ascii="Arial" w:hAnsi="Arial" w:cs="Arial"/>
              </w:rPr>
              <w:t xml:space="preserve"> – without this your report would be classed as plagiarism. </w:t>
            </w:r>
          </w:p>
          <w:p w14:paraId="2F602024" w14:textId="77777777" w:rsidR="00941C86" w:rsidRPr="0014096E" w:rsidRDefault="00941C86" w:rsidP="00941C86">
            <w:pPr>
              <w:rPr>
                <w:rFonts w:ascii="Arial" w:hAnsi="Arial" w:cs="Arial"/>
                <w:b/>
                <w:bCs/>
              </w:rPr>
            </w:pPr>
          </w:p>
          <w:p w14:paraId="15BDCF09" w14:textId="77777777" w:rsidR="00941C86" w:rsidRPr="0014096E" w:rsidRDefault="00941C86" w:rsidP="00941C86">
            <w:pPr>
              <w:rPr>
                <w:rFonts w:ascii="Arial" w:hAnsi="Arial" w:cs="Arial"/>
                <w:b/>
                <w:bCs/>
              </w:rPr>
            </w:pPr>
            <w:r w:rsidRPr="0014096E">
              <w:rPr>
                <w:rFonts w:ascii="Arial" w:hAnsi="Arial" w:cs="Arial"/>
                <w:b/>
                <w:bCs/>
              </w:rPr>
              <w:t>Success criteria for the report:</w:t>
            </w:r>
          </w:p>
          <w:p w14:paraId="2DBC4A76" w14:textId="77777777" w:rsidR="00941C86" w:rsidRPr="0014096E" w:rsidRDefault="00941C86" w:rsidP="00DD05CC">
            <w:pPr>
              <w:pStyle w:val="ListParagraph"/>
              <w:numPr>
                <w:ilvl w:val="0"/>
                <w:numId w:val="33"/>
              </w:numPr>
              <w:rPr>
                <w:rFonts w:ascii="Arial" w:hAnsi="Arial" w:cs="Arial"/>
              </w:rPr>
            </w:pPr>
            <w:r w:rsidRPr="0014096E">
              <w:rPr>
                <w:rFonts w:ascii="Arial" w:hAnsi="Arial" w:cs="Arial"/>
              </w:rPr>
              <w:t>Rich in specific details, geographical language, figures and place examples.</w:t>
            </w:r>
          </w:p>
          <w:p w14:paraId="2B816191" w14:textId="77777777" w:rsidR="00941C86" w:rsidRPr="0014096E" w:rsidRDefault="00941C86" w:rsidP="00DD05CC">
            <w:pPr>
              <w:pStyle w:val="ListParagraph"/>
              <w:numPr>
                <w:ilvl w:val="0"/>
                <w:numId w:val="33"/>
              </w:numPr>
              <w:rPr>
                <w:rFonts w:ascii="Arial" w:hAnsi="Arial" w:cs="Arial"/>
              </w:rPr>
            </w:pPr>
            <w:r w:rsidRPr="0014096E">
              <w:rPr>
                <w:rFonts w:ascii="Arial" w:hAnsi="Arial" w:cs="Arial"/>
              </w:rPr>
              <w:t>Written in clear, discrete sections – possibly with the use of sub-headings.</w:t>
            </w:r>
          </w:p>
          <w:p w14:paraId="1D88C335" w14:textId="77777777" w:rsidR="00941C86" w:rsidRPr="0014096E" w:rsidRDefault="00941C86" w:rsidP="00DD05CC">
            <w:pPr>
              <w:pStyle w:val="ListParagraph"/>
              <w:numPr>
                <w:ilvl w:val="0"/>
                <w:numId w:val="33"/>
              </w:numPr>
              <w:rPr>
                <w:rFonts w:ascii="Arial" w:hAnsi="Arial" w:cs="Arial"/>
              </w:rPr>
            </w:pPr>
            <w:r w:rsidRPr="0014096E">
              <w:rPr>
                <w:rFonts w:ascii="Arial" w:hAnsi="Arial" w:cs="Arial"/>
              </w:rPr>
              <w:lastRenderedPageBreak/>
              <w:t>Paragraphs use the PEEL structure, each starting with a clear point (focus of the paragraph), followed by evidence/examples and explanation/discussion. Paragraphs should end with a link back to the point of that paragraph or link to the next paragraph.</w:t>
            </w:r>
          </w:p>
          <w:p w14:paraId="22B57F54" w14:textId="77777777" w:rsidR="00941C86" w:rsidRPr="0014096E" w:rsidRDefault="00941C86" w:rsidP="00DD05CC">
            <w:pPr>
              <w:pStyle w:val="ListParagraph"/>
              <w:numPr>
                <w:ilvl w:val="0"/>
                <w:numId w:val="33"/>
              </w:numPr>
              <w:rPr>
                <w:rFonts w:ascii="Arial" w:hAnsi="Arial" w:cs="Arial"/>
              </w:rPr>
            </w:pPr>
            <w:r w:rsidRPr="0014096E">
              <w:rPr>
                <w:rFonts w:ascii="Arial" w:hAnsi="Arial" w:cs="Arial"/>
              </w:rPr>
              <w:t xml:space="preserve">Text is in your own words with nothing lifted directly from the sources. It represents what you personally have taken from your research. </w:t>
            </w:r>
          </w:p>
          <w:p w14:paraId="27E28066" w14:textId="77777777" w:rsidR="00941C86" w:rsidRPr="0014096E" w:rsidRDefault="00941C86" w:rsidP="00DD05CC">
            <w:pPr>
              <w:pStyle w:val="ListParagraph"/>
              <w:numPr>
                <w:ilvl w:val="0"/>
                <w:numId w:val="33"/>
              </w:numPr>
              <w:rPr>
                <w:rFonts w:ascii="Arial" w:hAnsi="Arial" w:cs="Arial"/>
              </w:rPr>
            </w:pPr>
            <w:r w:rsidRPr="0014096E">
              <w:rPr>
                <w:rFonts w:ascii="Arial" w:hAnsi="Arial" w:cs="Arial"/>
              </w:rPr>
              <w:t>Information is drawn from a wide range of the sources suggested (listed in a bibliography).</w:t>
            </w:r>
            <w:r w:rsidR="003957A2" w:rsidRPr="0014096E">
              <w:rPr>
                <w:rFonts w:ascii="Arial" w:hAnsi="Arial" w:cs="Arial"/>
              </w:rPr>
              <w:t xml:space="preserve"> At least 5 separate sources used.</w:t>
            </w:r>
          </w:p>
          <w:p w14:paraId="37649C73" w14:textId="77777777" w:rsidR="00941C86" w:rsidRPr="0014096E" w:rsidRDefault="00941C86" w:rsidP="00DD05CC">
            <w:pPr>
              <w:pStyle w:val="ListParagraph"/>
              <w:numPr>
                <w:ilvl w:val="0"/>
                <w:numId w:val="33"/>
              </w:numPr>
              <w:rPr>
                <w:rFonts w:ascii="Arial" w:hAnsi="Arial" w:cs="Arial"/>
              </w:rPr>
            </w:pPr>
            <w:r w:rsidRPr="0014096E">
              <w:rPr>
                <w:rFonts w:ascii="Arial" w:hAnsi="Arial" w:cs="Arial"/>
              </w:rPr>
              <w:t>Accurate spelling, punctation and grammar.</w:t>
            </w:r>
          </w:p>
          <w:p w14:paraId="164EF115" w14:textId="073DCD2F" w:rsidR="00AB4D50" w:rsidRPr="00FC5CE4" w:rsidRDefault="00941C86" w:rsidP="00FC5CE4">
            <w:pPr>
              <w:pStyle w:val="ListParagraph"/>
              <w:numPr>
                <w:ilvl w:val="0"/>
                <w:numId w:val="33"/>
              </w:numPr>
              <w:rPr>
                <w:sz w:val="20"/>
              </w:rPr>
            </w:pPr>
            <w:r w:rsidRPr="0014096E">
              <w:rPr>
                <w:rFonts w:ascii="Arial" w:hAnsi="Arial" w:cs="Arial"/>
              </w:rPr>
              <w:t>Approximately 1000 words in length.</w:t>
            </w:r>
          </w:p>
        </w:tc>
      </w:tr>
    </w:tbl>
    <w:p w14:paraId="14ADF98F" w14:textId="4943F588" w:rsidR="00C01CC8" w:rsidRPr="0014096E" w:rsidRDefault="003E1739" w:rsidP="00481216">
      <w:pPr>
        <w:rPr>
          <w:rFonts w:ascii="Arial" w:hAnsi="Arial" w:cs="Arial"/>
          <w:bCs/>
        </w:rPr>
      </w:pPr>
      <w:r w:rsidRPr="0014096E">
        <w:rPr>
          <w:rFonts w:ascii="Arial" w:hAnsi="Arial" w:cs="Arial"/>
          <w:bCs/>
        </w:rPr>
        <w:lastRenderedPageBreak/>
        <w:t xml:space="preserve">Now that you have read/listened and </w:t>
      </w:r>
      <w:r w:rsidR="00AA44AF" w:rsidRPr="0014096E">
        <w:rPr>
          <w:rFonts w:ascii="Arial" w:hAnsi="Arial" w:cs="Arial"/>
          <w:bCs/>
        </w:rPr>
        <w:t xml:space="preserve">reviewed knowledge on climate change, it is time to reflect on what you have learnt and identify any remaining knowledge gaps. This is something we </w:t>
      </w:r>
      <w:r w:rsidR="00F23584" w:rsidRPr="0014096E">
        <w:rPr>
          <w:rFonts w:ascii="Arial" w:hAnsi="Arial" w:cs="Arial"/>
          <w:bCs/>
        </w:rPr>
        <w:t>need to do throughout the course to ensure all content is embedded in your long</w:t>
      </w:r>
      <w:r w:rsidR="00E24CC0" w:rsidRPr="0014096E">
        <w:rPr>
          <w:rFonts w:ascii="Arial" w:hAnsi="Arial" w:cs="Arial"/>
          <w:bCs/>
        </w:rPr>
        <w:t>-</w:t>
      </w:r>
      <w:r w:rsidR="00F23584" w:rsidRPr="0014096E">
        <w:rPr>
          <w:rFonts w:ascii="Arial" w:hAnsi="Arial" w:cs="Arial"/>
          <w:bCs/>
        </w:rPr>
        <w:t xml:space="preserve">term memory. </w:t>
      </w:r>
    </w:p>
    <w:p w14:paraId="06529FFF" w14:textId="3DE04572" w:rsidR="00F23584" w:rsidRPr="0014096E" w:rsidRDefault="00F23584" w:rsidP="00481216">
      <w:pPr>
        <w:rPr>
          <w:rFonts w:ascii="Arial" w:hAnsi="Arial" w:cs="Arial"/>
          <w:bCs/>
        </w:rPr>
      </w:pPr>
      <w:r w:rsidRPr="0014096E">
        <w:rPr>
          <w:rFonts w:ascii="Arial" w:hAnsi="Arial" w:cs="Arial"/>
          <w:bCs/>
        </w:rPr>
        <w:t>Complete this table with all knowledge you can remember (without using any of the notes you have made!)</w:t>
      </w:r>
      <w:r w:rsidR="007A65E9" w:rsidRPr="0014096E">
        <w:rPr>
          <w:rFonts w:ascii="Arial" w:hAnsi="Arial" w:cs="Arial"/>
          <w:bCs/>
        </w:rPr>
        <w:t xml:space="preserve">. </w:t>
      </w:r>
      <w:r w:rsidR="00F12163" w:rsidRPr="0014096E">
        <w:rPr>
          <w:rFonts w:ascii="Arial" w:hAnsi="Arial" w:cs="Arial"/>
          <w:bCs/>
        </w:rPr>
        <w:t xml:space="preserve">You can do this in bullet points. </w:t>
      </w:r>
      <w:r w:rsidR="007A65E9" w:rsidRPr="0014096E">
        <w:rPr>
          <w:rFonts w:ascii="Arial" w:hAnsi="Arial" w:cs="Arial"/>
          <w:bCs/>
        </w:rPr>
        <w:t xml:space="preserve">Then, using a different colour, add in any more detail from your notes that you hadn’t initially recalled. There should therefore be two colours in the table. </w:t>
      </w:r>
      <w:r w:rsidR="00FB0FDE" w:rsidRPr="0014096E">
        <w:rPr>
          <w:rFonts w:ascii="Arial" w:hAnsi="Arial" w:cs="Arial"/>
          <w:bCs/>
        </w:rPr>
        <w:t xml:space="preserve">The second colour then provides a list of knowledge gaps that you can then focus on when it comes to revision. </w:t>
      </w:r>
    </w:p>
    <w:tbl>
      <w:tblPr>
        <w:tblStyle w:val="TableGrid"/>
        <w:tblW w:w="0" w:type="auto"/>
        <w:tblLook w:val="04A0" w:firstRow="1" w:lastRow="0" w:firstColumn="1" w:lastColumn="0" w:noHBand="0" w:noVBand="1"/>
      </w:tblPr>
      <w:tblGrid>
        <w:gridCol w:w="2548"/>
        <w:gridCol w:w="2548"/>
        <w:gridCol w:w="2549"/>
        <w:gridCol w:w="2549"/>
      </w:tblGrid>
      <w:tr w:rsidR="00376063" w14:paraId="61253E68" w14:textId="77777777">
        <w:tc>
          <w:tcPr>
            <w:tcW w:w="2548" w:type="dxa"/>
          </w:tcPr>
          <w:p w14:paraId="6706A646" w14:textId="2546E1FF" w:rsidR="00376063" w:rsidRPr="00220C0A" w:rsidRDefault="00220C0A" w:rsidP="00220C0A">
            <w:pPr>
              <w:jc w:val="center"/>
              <w:rPr>
                <w:rFonts w:ascii="Arial" w:hAnsi="Arial" w:cs="Arial"/>
                <w:b/>
                <w:szCs w:val="24"/>
              </w:rPr>
            </w:pPr>
            <w:r w:rsidRPr="00220C0A">
              <w:rPr>
                <w:rFonts w:ascii="Arial" w:hAnsi="Arial" w:cs="Arial"/>
                <w:b/>
                <w:szCs w:val="24"/>
              </w:rPr>
              <w:t>Evidence</w:t>
            </w:r>
            <w:r w:rsidR="00376063" w:rsidRPr="00220C0A">
              <w:rPr>
                <w:rFonts w:ascii="Arial" w:hAnsi="Arial" w:cs="Arial"/>
                <w:b/>
                <w:szCs w:val="24"/>
              </w:rPr>
              <w:t xml:space="preserve"> of climate change</w:t>
            </w:r>
          </w:p>
        </w:tc>
        <w:tc>
          <w:tcPr>
            <w:tcW w:w="2548" w:type="dxa"/>
          </w:tcPr>
          <w:p w14:paraId="0525B72E" w14:textId="30B7314E" w:rsidR="00376063" w:rsidRPr="00220C0A" w:rsidRDefault="00220C0A" w:rsidP="00220C0A">
            <w:pPr>
              <w:jc w:val="center"/>
              <w:rPr>
                <w:rFonts w:ascii="Arial" w:hAnsi="Arial" w:cs="Arial"/>
                <w:b/>
                <w:szCs w:val="24"/>
              </w:rPr>
            </w:pPr>
            <w:r w:rsidRPr="00220C0A">
              <w:rPr>
                <w:rFonts w:ascii="Arial" w:hAnsi="Arial" w:cs="Arial"/>
                <w:b/>
                <w:szCs w:val="24"/>
              </w:rPr>
              <w:t>Causes</w:t>
            </w:r>
            <w:r w:rsidR="00376063" w:rsidRPr="00220C0A">
              <w:rPr>
                <w:rFonts w:ascii="Arial" w:hAnsi="Arial" w:cs="Arial"/>
                <w:b/>
                <w:szCs w:val="24"/>
              </w:rPr>
              <w:t xml:space="preserve"> of climate change</w:t>
            </w:r>
          </w:p>
        </w:tc>
        <w:tc>
          <w:tcPr>
            <w:tcW w:w="2549" w:type="dxa"/>
          </w:tcPr>
          <w:p w14:paraId="12F11AD5" w14:textId="0844BC63" w:rsidR="00376063" w:rsidRPr="00220C0A" w:rsidRDefault="00220C0A" w:rsidP="00220C0A">
            <w:pPr>
              <w:jc w:val="center"/>
              <w:rPr>
                <w:rFonts w:ascii="Arial" w:hAnsi="Arial" w:cs="Arial"/>
                <w:b/>
                <w:szCs w:val="24"/>
              </w:rPr>
            </w:pPr>
            <w:r w:rsidRPr="00220C0A">
              <w:rPr>
                <w:rFonts w:ascii="Arial" w:hAnsi="Arial" w:cs="Arial"/>
                <w:b/>
                <w:szCs w:val="24"/>
              </w:rPr>
              <w:t>Impacts of climate change</w:t>
            </w:r>
          </w:p>
        </w:tc>
        <w:tc>
          <w:tcPr>
            <w:tcW w:w="2549" w:type="dxa"/>
          </w:tcPr>
          <w:p w14:paraId="469F1CEB" w14:textId="01BA06C0" w:rsidR="00376063" w:rsidRPr="00220C0A" w:rsidRDefault="00220C0A" w:rsidP="00220C0A">
            <w:pPr>
              <w:jc w:val="center"/>
              <w:rPr>
                <w:rFonts w:ascii="Arial" w:hAnsi="Arial" w:cs="Arial"/>
                <w:b/>
                <w:szCs w:val="24"/>
              </w:rPr>
            </w:pPr>
            <w:r w:rsidRPr="00220C0A">
              <w:rPr>
                <w:rFonts w:ascii="Arial" w:hAnsi="Arial" w:cs="Arial"/>
                <w:b/>
                <w:szCs w:val="24"/>
              </w:rPr>
              <w:t>Responses to climate change</w:t>
            </w:r>
          </w:p>
        </w:tc>
      </w:tr>
      <w:tr w:rsidR="00376063" w14:paraId="6B27E063" w14:textId="77777777" w:rsidTr="0014096E">
        <w:trPr>
          <w:trHeight w:val="7935"/>
        </w:trPr>
        <w:tc>
          <w:tcPr>
            <w:tcW w:w="2548" w:type="dxa"/>
          </w:tcPr>
          <w:p w14:paraId="08739722" w14:textId="77777777" w:rsidR="00376063" w:rsidRDefault="00376063" w:rsidP="00481216">
            <w:pPr>
              <w:rPr>
                <w:rFonts w:ascii="Arial" w:hAnsi="Arial" w:cs="Arial"/>
                <w:bCs/>
                <w:sz w:val="20"/>
              </w:rPr>
            </w:pPr>
          </w:p>
          <w:p w14:paraId="3974887F" w14:textId="77777777" w:rsidR="00220C0A" w:rsidRDefault="00220C0A" w:rsidP="00481216">
            <w:pPr>
              <w:rPr>
                <w:rFonts w:ascii="Arial" w:hAnsi="Arial" w:cs="Arial"/>
                <w:bCs/>
                <w:sz w:val="20"/>
              </w:rPr>
            </w:pPr>
          </w:p>
          <w:p w14:paraId="7A7A0C33" w14:textId="77777777" w:rsidR="00AE5068" w:rsidRDefault="00AE5068" w:rsidP="00481216">
            <w:pPr>
              <w:rPr>
                <w:rFonts w:ascii="Arial" w:hAnsi="Arial" w:cs="Arial"/>
                <w:bCs/>
                <w:sz w:val="20"/>
              </w:rPr>
            </w:pPr>
          </w:p>
          <w:p w14:paraId="3B175306" w14:textId="77777777" w:rsidR="00AE5068" w:rsidRDefault="00AE5068" w:rsidP="00481216">
            <w:pPr>
              <w:rPr>
                <w:rFonts w:ascii="Arial" w:hAnsi="Arial" w:cs="Arial"/>
                <w:bCs/>
                <w:sz w:val="20"/>
              </w:rPr>
            </w:pPr>
          </w:p>
          <w:p w14:paraId="05E10872" w14:textId="77777777" w:rsidR="00AE5068" w:rsidRDefault="00AE5068" w:rsidP="00481216">
            <w:pPr>
              <w:rPr>
                <w:rFonts w:ascii="Arial" w:hAnsi="Arial" w:cs="Arial"/>
                <w:bCs/>
                <w:sz w:val="20"/>
              </w:rPr>
            </w:pPr>
          </w:p>
          <w:p w14:paraId="1B393621" w14:textId="77777777" w:rsidR="00AE5068" w:rsidRDefault="00AE5068" w:rsidP="00481216">
            <w:pPr>
              <w:rPr>
                <w:rFonts w:ascii="Arial" w:hAnsi="Arial" w:cs="Arial"/>
                <w:bCs/>
                <w:sz w:val="20"/>
              </w:rPr>
            </w:pPr>
          </w:p>
          <w:p w14:paraId="78220321" w14:textId="77777777" w:rsidR="00AE5068" w:rsidRDefault="00AE5068" w:rsidP="00481216">
            <w:pPr>
              <w:rPr>
                <w:rFonts w:ascii="Arial" w:hAnsi="Arial" w:cs="Arial"/>
                <w:bCs/>
                <w:sz w:val="20"/>
              </w:rPr>
            </w:pPr>
          </w:p>
          <w:p w14:paraId="45063ED8" w14:textId="77777777" w:rsidR="00AE5068" w:rsidRDefault="00AE5068" w:rsidP="00481216">
            <w:pPr>
              <w:rPr>
                <w:rFonts w:ascii="Arial" w:hAnsi="Arial" w:cs="Arial"/>
                <w:bCs/>
                <w:sz w:val="20"/>
              </w:rPr>
            </w:pPr>
          </w:p>
          <w:p w14:paraId="4B9B69F2" w14:textId="77777777" w:rsidR="00220C0A" w:rsidRDefault="00220C0A" w:rsidP="00481216">
            <w:pPr>
              <w:rPr>
                <w:rFonts w:ascii="Arial" w:hAnsi="Arial" w:cs="Arial"/>
                <w:bCs/>
                <w:sz w:val="20"/>
              </w:rPr>
            </w:pPr>
          </w:p>
          <w:p w14:paraId="34AC10E0" w14:textId="77777777" w:rsidR="00220C0A" w:rsidRDefault="00220C0A" w:rsidP="00481216">
            <w:pPr>
              <w:rPr>
                <w:rFonts w:ascii="Arial" w:hAnsi="Arial" w:cs="Arial"/>
                <w:bCs/>
                <w:sz w:val="20"/>
              </w:rPr>
            </w:pPr>
          </w:p>
          <w:p w14:paraId="30BF8A09" w14:textId="77777777" w:rsidR="00220C0A" w:rsidRDefault="00220C0A" w:rsidP="00481216">
            <w:pPr>
              <w:rPr>
                <w:rFonts w:ascii="Arial" w:hAnsi="Arial" w:cs="Arial"/>
                <w:bCs/>
                <w:sz w:val="20"/>
              </w:rPr>
            </w:pPr>
          </w:p>
          <w:p w14:paraId="12826B43" w14:textId="77777777" w:rsidR="009B4231" w:rsidRDefault="009B4231" w:rsidP="00481216">
            <w:pPr>
              <w:rPr>
                <w:rFonts w:ascii="Arial" w:hAnsi="Arial" w:cs="Arial"/>
                <w:bCs/>
                <w:sz w:val="20"/>
              </w:rPr>
            </w:pPr>
          </w:p>
          <w:p w14:paraId="788013FE" w14:textId="77777777" w:rsidR="009B4231" w:rsidRDefault="009B4231" w:rsidP="00481216">
            <w:pPr>
              <w:rPr>
                <w:rFonts w:ascii="Arial" w:hAnsi="Arial" w:cs="Arial"/>
                <w:bCs/>
                <w:sz w:val="20"/>
              </w:rPr>
            </w:pPr>
          </w:p>
          <w:p w14:paraId="6690ECDC" w14:textId="77777777" w:rsidR="009B4231" w:rsidRDefault="009B4231" w:rsidP="00481216">
            <w:pPr>
              <w:rPr>
                <w:rFonts w:ascii="Arial" w:hAnsi="Arial" w:cs="Arial"/>
                <w:bCs/>
                <w:sz w:val="20"/>
              </w:rPr>
            </w:pPr>
          </w:p>
          <w:p w14:paraId="673B2590" w14:textId="77777777" w:rsidR="009B4231" w:rsidRDefault="009B4231" w:rsidP="00481216">
            <w:pPr>
              <w:rPr>
                <w:rFonts w:ascii="Arial" w:hAnsi="Arial" w:cs="Arial"/>
                <w:bCs/>
                <w:sz w:val="20"/>
              </w:rPr>
            </w:pPr>
          </w:p>
          <w:p w14:paraId="68BA6988" w14:textId="77777777" w:rsidR="009B4231" w:rsidRDefault="009B4231" w:rsidP="00481216">
            <w:pPr>
              <w:rPr>
                <w:rFonts w:ascii="Arial" w:hAnsi="Arial" w:cs="Arial"/>
                <w:bCs/>
                <w:sz w:val="20"/>
              </w:rPr>
            </w:pPr>
          </w:p>
          <w:p w14:paraId="199A96B8" w14:textId="77777777" w:rsidR="009B4231" w:rsidRDefault="009B4231" w:rsidP="00481216">
            <w:pPr>
              <w:rPr>
                <w:rFonts w:ascii="Arial" w:hAnsi="Arial" w:cs="Arial"/>
                <w:bCs/>
                <w:sz w:val="20"/>
              </w:rPr>
            </w:pPr>
          </w:p>
          <w:p w14:paraId="1B868992" w14:textId="77777777" w:rsidR="009B4231" w:rsidRDefault="009B4231" w:rsidP="00481216">
            <w:pPr>
              <w:rPr>
                <w:rFonts w:ascii="Arial" w:hAnsi="Arial" w:cs="Arial"/>
                <w:bCs/>
                <w:sz w:val="20"/>
              </w:rPr>
            </w:pPr>
          </w:p>
          <w:p w14:paraId="4262EC9D" w14:textId="77777777" w:rsidR="009B4231" w:rsidRDefault="009B4231" w:rsidP="00481216">
            <w:pPr>
              <w:rPr>
                <w:rFonts w:ascii="Arial" w:hAnsi="Arial" w:cs="Arial"/>
                <w:bCs/>
                <w:sz w:val="20"/>
              </w:rPr>
            </w:pPr>
          </w:p>
          <w:p w14:paraId="18088082" w14:textId="77777777" w:rsidR="009B4231" w:rsidRDefault="009B4231" w:rsidP="00481216">
            <w:pPr>
              <w:rPr>
                <w:rFonts w:ascii="Arial" w:hAnsi="Arial" w:cs="Arial"/>
                <w:bCs/>
                <w:sz w:val="20"/>
              </w:rPr>
            </w:pPr>
          </w:p>
          <w:p w14:paraId="64AA809A" w14:textId="77777777" w:rsidR="009B4231" w:rsidRDefault="009B4231" w:rsidP="00481216">
            <w:pPr>
              <w:rPr>
                <w:rFonts w:ascii="Arial" w:hAnsi="Arial" w:cs="Arial"/>
                <w:bCs/>
                <w:sz w:val="20"/>
              </w:rPr>
            </w:pPr>
          </w:p>
          <w:p w14:paraId="36E9E803" w14:textId="77777777" w:rsidR="009B4231" w:rsidRDefault="009B4231" w:rsidP="00481216">
            <w:pPr>
              <w:rPr>
                <w:rFonts w:ascii="Arial" w:hAnsi="Arial" w:cs="Arial"/>
                <w:bCs/>
                <w:sz w:val="20"/>
              </w:rPr>
            </w:pPr>
          </w:p>
          <w:p w14:paraId="4BE65B08" w14:textId="77777777" w:rsidR="009B4231" w:rsidRDefault="009B4231" w:rsidP="00481216">
            <w:pPr>
              <w:rPr>
                <w:rFonts w:ascii="Arial" w:hAnsi="Arial" w:cs="Arial"/>
                <w:bCs/>
                <w:sz w:val="20"/>
              </w:rPr>
            </w:pPr>
          </w:p>
          <w:p w14:paraId="1500EA13" w14:textId="77777777" w:rsidR="009B4231" w:rsidRDefault="009B4231" w:rsidP="00481216">
            <w:pPr>
              <w:rPr>
                <w:rFonts w:ascii="Arial" w:hAnsi="Arial" w:cs="Arial"/>
                <w:bCs/>
                <w:sz w:val="20"/>
              </w:rPr>
            </w:pPr>
          </w:p>
          <w:p w14:paraId="033040CE" w14:textId="77777777" w:rsidR="009B4231" w:rsidRDefault="009B4231" w:rsidP="00481216">
            <w:pPr>
              <w:rPr>
                <w:rFonts w:ascii="Arial" w:hAnsi="Arial" w:cs="Arial"/>
                <w:bCs/>
                <w:sz w:val="20"/>
              </w:rPr>
            </w:pPr>
          </w:p>
          <w:p w14:paraId="51E356ED" w14:textId="77777777" w:rsidR="009B4231" w:rsidRDefault="009B4231" w:rsidP="00481216">
            <w:pPr>
              <w:rPr>
                <w:rFonts w:ascii="Arial" w:hAnsi="Arial" w:cs="Arial"/>
                <w:bCs/>
                <w:sz w:val="20"/>
              </w:rPr>
            </w:pPr>
          </w:p>
          <w:p w14:paraId="760B922B" w14:textId="77777777" w:rsidR="009B4231" w:rsidRDefault="009B4231" w:rsidP="00481216">
            <w:pPr>
              <w:rPr>
                <w:rFonts w:ascii="Arial" w:hAnsi="Arial" w:cs="Arial"/>
                <w:bCs/>
                <w:sz w:val="20"/>
              </w:rPr>
            </w:pPr>
          </w:p>
          <w:p w14:paraId="77A39048" w14:textId="77777777" w:rsidR="009B4231" w:rsidRDefault="009B4231" w:rsidP="00481216">
            <w:pPr>
              <w:rPr>
                <w:rFonts w:ascii="Arial" w:hAnsi="Arial" w:cs="Arial"/>
                <w:bCs/>
                <w:sz w:val="20"/>
              </w:rPr>
            </w:pPr>
          </w:p>
          <w:p w14:paraId="1A2C7BF8" w14:textId="77777777" w:rsidR="009B4231" w:rsidRDefault="009B4231" w:rsidP="00481216">
            <w:pPr>
              <w:rPr>
                <w:rFonts w:ascii="Arial" w:hAnsi="Arial" w:cs="Arial"/>
                <w:bCs/>
                <w:sz w:val="20"/>
              </w:rPr>
            </w:pPr>
          </w:p>
          <w:p w14:paraId="0DC09815" w14:textId="77777777" w:rsidR="009B4231" w:rsidRDefault="009B4231" w:rsidP="00481216">
            <w:pPr>
              <w:rPr>
                <w:rFonts w:ascii="Arial" w:hAnsi="Arial" w:cs="Arial"/>
                <w:bCs/>
                <w:sz w:val="20"/>
              </w:rPr>
            </w:pPr>
          </w:p>
          <w:p w14:paraId="2F8EDDF0" w14:textId="77777777" w:rsidR="009B4231" w:rsidRDefault="009B4231" w:rsidP="00481216">
            <w:pPr>
              <w:rPr>
                <w:rFonts w:ascii="Arial" w:hAnsi="Arial" w:cs="Arial"/>
                <w:bCs/>
                <w:sz w:val="20"/>
              </w:rPr>
            </w:pPr>
          </w:p>
          <w:p w14:paraId="6BA90CCB" w14:textId="77777777" w:rsidR="009B4231" w:rsidRDefault="009B4231" w:rsidP="00481216">
            <w:pPr>
              <w:rPr>
                <w:rFonts w:ascii="Arial" w:hAnsi="Arial" w:cs="Arial"/>
                <w:bCs/>
                <w:sz w:val="20"/>
              </w:rPr>
            </w:pPr>
          </w:p>
          <w:p w14:paraId="33DFF8ED" w14:textId="77777777" w:rsidR="009B4231" w:rsidRDefault="009B4231" w:rsidP="00481216">
            <w:pPr>
              <w:rPr>
                <w:rFonts w:ascii="Arial" w:hAnsi="Arial" w:cs="Arial"/>
                <w:bCs/>
                <w:sz w:val="20"/>
              </w:rPr>
            </w:pPr>
          </w:p>
          <w:p w14:paraId="3453C8EB" w14:textId="77777777" w:rsidR="00220C0A" w:rsidRDefault="00220C0A" w:rsidP="00481216">
            <w:pPr>
              <w:rPr>
                <w:rFonts w:ascii="Arial" w:hAnsi="Arial" w:cs="Arial"/>
                <w:bCs/>
                <w:sz w:val="20"/>
              </w:rPr>
            </w:pPr>
          </w:p>
          <w:p w14:paraId="5B4B8FD7" w14:textId="77777777" w:rsidR="0014096E" w:rsidRDefault="0014096E" w:rsidP="00481216">
            <w:pPr>
              <w:rPr>
                <w:rFonts w:ascii="Arial" w:hAnsi="Arial" w:cs="Arial"/>
                <w:bCs/>
                <w:sz w:val="20"/>
              </w:rPr>
            </w:pPr>
          </w:p>
          <w:p w14:paraId="52950E3E" w14:textId="77777777" w:rsidR="0014096E" w:rsidRDefault="0014096E" w:rsidP="00481216">
            <w:pPr>
              <w:rPr>
                <w:rFonts w:ascii="Arial" w:hAnsi="Arial" w:cs="Arial"/>
                <w:bCs/>
                <w:sz w:val="20"/>
              </w:rPr>
            </w:pPr>
          </w:p>
          <w:p w14:paraId="358778D1" w14:textId="77777777" w:rsidR="0014096E" w:rsidRDefault="0014096E" w:rsidP="00481216">
            <w:pPr>
              <w:rPr>
                <w:rFonts w:ascii="Arial" w:hAnsi="Arial" w:cs="Arial"/>
                <w:bCs/>
                <w:sz w:val="20"/>
              </w:rPr>
            </w:pPr>
          </w:p>
          <w:p w14:paraId="6CD81038" w14:textId="77777777" w:rsidR="00220C0A" w:rsidRDefault="00220C0A" w:rsidP="00481216">
            <w:pPr>
              <w:rPr>
                <w:rFonts w:ascii="Arial" w:hAnsi="Arial" w:cs="Arial"/>
                <w:bCs/>
                <w:sz w:val="20"/>
              </w:rPr>
            </w:pPr>
          </w:p>
        </w:tc>
        <w:tc>
          <w:tcPr>
            <w:tcW w:w="2548" w:type="dxa"/>
          </w:tcPr>
          <w:p w14:paraId="57F54F3E" w14:textId="77777777" w:rsidR="00376063" w:rsidRDefault="00376063" w:rsidP="00481216">
            <w:pPr>
              <w:rPr>
                <w:rFonts w:ascii="Arial" w:hAnsi="Arial" w:cs="Arial"/>
                <w:bCs/>
                <w:sz w:val="20"/>
              </w:rPr>
            </w:pPr>
          </w:p>
          <w:p w14:paraId="37F31886" w14:textId="77777777" w:rsidR="0014096E" w:rsidRDefault="0014096E" w:rsidP="00481216">
            <w:pPr>
              <w:rPr>
                <w:rFonts w:ascii="Arial" w:hAnsi="Arial" w:cs="Arial"/>
                <w:bCs/>
                <w:sz w:val="20"/>
              </w:rPr>
            </w:pPr>
          </w:p>
        </w:tc>
        <w:tc>
          <w:tcPr>
            <w:tcW w:w="2549" w:type="dxa"/>
          </w:tcPr>
          <w:p w14:paraId="0400A0FA" w14:textId="77777777" w:rsidR="00376063" w:rsidRDefault="00376063" w:rsidP="00481216">
            <w:pPr>
              <w:rPr>
                <w:rFonts w:ascii="Arial" w:hAnsi="Arial" w:cs="Arial"/>
                <w:bCs/>
                <w:sz w:val="20"/>
              </w:rPr>
            </w:pPr>
          </w:p>
        </w:tc>
        <w:tc>
          <w:tcPr>
            <w:tcW w:w="2549" w:type="dxa"/>
          </w:tcPr>
          <w:p w14:paraId="272C578F" w14:textId="77777777" w:rsidR="00376063" w:rsidRDefault="00376063" w:rsidP="00481216">
            <w:pPr>
              <w:rPr>
                <w:rFonts w:ascii="Arial" w:hAnsi="Arial" w:cs="Arial"/>
                <w:bCs/>
                <w:sz w:val="20"/>
              </w:rPr>
            </w:pPr>
          </w:p>
        </w:tc>
      </w:tr>
    </w:tbl>
    <w:p w14:paraId="3C3ADED0" w14:textId="77777777" w:rsidR="00FB0FDE" w:rsidRPr="00D7024A" w:rsidRDefault="00FB0FDE" w:rsidP="00481216">
      <w:pPr>
        <w:rPr>
          <w:rFonts w:ascii="Arial" w:hAnsi="Arial" w:cs="Arial"/>
          <w:b/>
          <w:sz w:val="20"/>
        </w:rPr>
      </w:pPr>
    </w:p>
    <w:sectPr w:rsidR="00FB0FDE" w:rsidRPr="00D7024A" w:rsidSect="007659C7">
      <w:footerReference w:type="default" r:id="rId27"/>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4C00A" w14:textId="77777777" w:rsidR="00283245" w:rsidRDefault="00283245" w:rsidP="009342B2">
      <w:pPr>
        <w:spacing w:after="0" w:line="240" w:lineRule="auto"/>
      </w:pPr>
      <w:r>
        <w:separator/>
      </w:r>
    </w:p>
  </w:endnote>
  <w:endnote w:type="continuationSeparator" w:id="0">
    <w:p w14:paraId="0F25A2F5" w14:textId="77777777" w:rsidR="00283245" w:rsidRDefault="00283245" w:rsidP="00934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1917958"/>
      <w:docPartObj>
        <w:docPartGallery w:val="Page Numbers (Bottom of Page)"/>
        <w:docPartUnique/>
      </w:docPartObj>
    </w:sdtPr>
    <w:sdtEndPr>
      <w:rPr>
        <w:noProof/>
      </w:rPr>
    </w:sdtEndPr>
    <w:sdtContent>
      <w:p w14:paraId="06DF89A7" w14:textId="77777777" w:rsidR="00A07D83" w:rsidRDefault="00A07D83">
        <w:pPr>
          <w:pStyle w:val="Footer"/>
          <w:jc w:val="center"/>
        </w:pPr>
        <w:r>
          <w:fldChar w:fldCharType="begin"/>
        </w:r>
        <w:r>
          <w:instrText xml:space="preserve"> PAGE   \* MERGEFORMAT </w:instrText>
        </w:r>
        <w:r>
          <w:fldChar w:fldCharType="separate"/>
        </w:r>
        <w:r w:rsidR="00B75881">
          <w:rPr>
            <w:noProof/>
          </w:rPr>
          <w:t>2</w:t>
        </w:r>
        <w:r>
          <w:rPr>
            <w:noProof/>
          </w:rPr>
          <w:fldChar w:fldCharType="end"/>
        </w:r>
      </w:p>
    </w:sdtContent>
  </w:sdt>
  <w:p w14:paraId="48B08583" w14:textId="77777777" w:rsidR="00A07D83" w:rsidRDefault="00A07D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07F78" w14:textId="77777777" w:rsidR="00283245" w:rsidRDefault="00283245" w:rsidP="009342B2">
      <w:pPr>
        <w:spacing w:after="0" w:line="240" w:lineRule="auto"/>
      </w:pPr>
      <w:r>
        <w:separator/>
      </w:r>
    </w:p>
  </w:footnote>
  <w:footnote w:type="continuationSeparator" w:id="0">
    <w:p w14:paraId="1C4B5624" w14:textId="77777777" w:rsidR="00283245" w:rsidRDefault="00283245" w:rsidP="009342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2EC7"/>
    <w:multiLevelType w:val="hybridMultilevel"/>
    <w:tmpl w:val="93DAB0C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8303C16"/>
    <w:multiLevelType w:val="hybridMultilevel"/>
    <w:tmpl w:val="5580690C"/>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 w15:restartNumberingAfterBreak="0">
    <w:nsid w:val="08C76912"/>
    <w:multiLevelType w:val="hybridMultilevel"/>
    <w:tmpl w:val="61A6A2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FC4729"/>
    <w:multiLevelType w:val="hybridMultilevel"/>
    <w:tmpl w:val="457AED7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FE0EF0"/>
    <w:multiLevelType w:val="hybridMultilevel"/>
    <w:tmpl w:val="9B80F282"/>
    <w:lvl w:ilvl="0" w:tplc="08090011">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5" w15:restartNumberingAfterBreak="0">
    <w:nsid w:val="157B455F"/>
    <w:multiLevelType w:val="hybridMultilevel"/>
    <w:tmpl w:val="2F58CA18"/>
    <w:lvl w:ilvl="0" w:tplc="76EE25F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44682A"/>
    <w:multiLevelType w:val="hybridMultilevel"/>
    <w:tmpl w:val="B572754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6E1BB4"/>
    <w:multiLevelType w:val="hybridMultilevel"/>
    <w:tmpl w:val="EAFC5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12432E"/>
    <w:multiLevelType w:val="hybridMultilevel"/>
    <w:tmpl w:val="D91459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F214B0"/>
    <w:multiLevelType w:val="hybridMultilevel"/>
    <w:tmpl w:val="D56AB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E2219E"/>
    <w:multiLevelType w:val="hybridMultilevel"/>
    <w:tmpl w:val="1A30E8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9A25F35"/>
    <w:multiLevelType w:val="hybridMultilevel"/>
    <w:tmpl w:val="EF02C9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016677"/>
    <w:multiLevelType w:val="hybridMultilevel"/>
    <w:tmpl w:val="5CF0D360"/>
    <w:lvl w:ilvl="0" w:tplc="08090011">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3" w15:restartNumberingAfterBreak="0">
    <w:nsid w:val="2C782C48"/>
    <w:multiLevelType w:val="hybridMultilevel"/>
    <w:tmpl w:val="1AE29C7A"/>
    <w:lvl w:ilvl="0" w:tplc="BBF407FA">
      <w:start w:val="1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02D6D8D"/>
    <w:multiLevelType w:val="hybridMultilevel"/>
    <w:tmpl w:val="038C8C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148592A"/>
    <w:multiLevelType w:val="hybridMultilevel"/>
    <w:tmpl w:val="B9904C8E"/>
    <w:styleLink w:val="Numbered"/>
    <w:lvl w:ilvl="0" w:tplc="4F48FA8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3E04F0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380BB9E">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ED07A94">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C8637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C26701A">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0CA17D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806EBF2">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C0C1E82">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1F66F2A"/>
    <w:multiLevelType w:val="hybridMultilevel"/>
    <w:tmpl w:val="207C9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D97B99"/>
    <w:multiLevelType w:val="hybridMultilevel"/>
    <w:tmpl w:val="D2CEB9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55358A"/>
    <w:multiLevelType w:val="hybridMultilevel"/>
    <w:tmpl w:val="82E402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17F5715"/>
    <w:multiLevelType w:val="hybridMultilevel"/>
    <w:tmpl w:val="3E1641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41F765E3"/>
    <w:multiLevelType w:val="hybridMultilevel"/>
    <w:tmpl w:val="5FF21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595367"/>
    <w:multiLevelType w:val="hybridMultilevel"/>
    <w:tmpl w:val="BA666D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2" w15:restartNumberingAfterBreak="0">
    <w:nsid w:val="55056290"/>
    <w:multiLevelType w:val="hybridMultilevel"/>
    <w:tmpl w:val="4E0456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52F402B"/>
    <w:multiLevelType w:val="hybridMultilevel"/>
    <w:tmpl w:val="DBBC5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581ADD"/>
    <w:multiLevelType w:val="hybridMultilevel"/>
    <w:tmpl w:val="717AB66C"/>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5594CAD"/>
    <w:multiLevelType w:val="hybridMultilevel"/>
    <w:tmpl w:val="BDC4C33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BF079F"/>
    <w:multiLevelType w:val="hybridMultilevel"/>
    <w:tmpl w:val="C36C78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332A97"/>
    <w:multiLevelType w:val="hybridMultilevel"/>
    <w:tmpl w:val="CCC8AB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6943009E"/>
    <w:multiLevelType w:val="hybridMultilevel"/>
    <w:tmpl w:val="22E2B24E"/>
    <w:lvl w:ilvl="0" w:tplc="0809000F">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6D100B"/>
    <w:multiLevelType w:val="hybridMultilevel"/>
    <w:tmpl w:val="CF30F2CC"/>
    <w:lvl w:ilvl="0" w:tplc="0809000F">
      <w:start w:val="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7281AB4"/>
    <w:multiLevelType w:val="hybridMultilevel"/>
    <w:tmpl w:val="94A2A306"/>
    <w:lvl w:ilvl="0" w:tplc="08090017">
      <w:start w:val="1"/>
      <w:numFmt w:val="lowerLetter"/>
      <w:lvlText w:val="%1)"/>
      <w:lvlJc w:val="left"/>
      <w:pPr>
        <w:ind w:left="360" w:hanging="360"/>
      </w:pPr>
    </w:lvl>
    <w:lvl w:ilvl="1" w:tplc="2FE23DE4">
      <w:start w:val="1"/>
      <w:numFmt w:val="bullet"/>
      <w:lvlText w:val=""/>
      <w:lvlJc w:val="left"/>
      <w:pPr>
        <w:ind w:left="1440" w:hanging="360"/>
      </w:pPr>
      <w:rPr>
        <w:rFonts w:ascii="Symbol" w:hAnsi="Symbol" w:hint="default"/>
        <w:color w:val="auto"/>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7304DE4"/>
    <w:multiLevelType w:val="hybridMultilevel"/>
    <w:tmpl w:val="6030977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num w:numId="1" w16cid:durableId="492454779">
    <w:abstractNumId w:val="16"/>
  </w:num>
  <w:num w:numId="2" w16cid:durableId="2071537772">
    <w:abstractNumId w:val="15"/>
  </w:num>
  <w:num w:numId="3" w16cid:durableId="1064990868">
    <w:abstractNumId w:val="9"/>
  </w:num>
  <w:num w:numId="4" w16cid:durableId="1985576085">
    <w:abstractNumId w:val="18"/>
  </w:num>
  <w:num w:numId="5" w16cid:durableId="856306207">
    <w:abstractNumId w:val="2"/>
  </w:num>
  <w:num w:numId="6" w16cid:durableId="8272103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9774771">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7462029">
    <w:abstractNumId w:val="10"/>
  </w:num>
  <w:num w:numId="9" w16cid:durableId="78407255">
    <w:abstractNumId w:val="27"/>
  </w:num>
  <w:num w:numId="10" w16cid:durableId="283003339">
    <w:abstractNumId w:val="19"/>
  </w:num>
  <w:num w:numId="11" w16cid:durableId="1566451345">
    <w:abstractNumId w:val="14"/>
  </w:num>
  <w:num w:numId="12" w16cid:durableId="465665201">
    <w:abstractNumId w:val="28"/>
  </w:num>
  <w:num w:numId="13" w16cid:durableId="89816888">
    <w:abstractNumId w:val="0"/>
  </w:num>
  <w:num w:numId="14" w16cid:durableId="449398351">
    <w:abstractNumId w:val="29"/>
  </w:num>
  <w:num w:numId="15" w16cid:durableId="2100366996">
    <w:abstractNumId w:val="17"/>
  </w:num>
  <w:num w:numId="16" w16cid:durableId="637805617">
    <w:abstractNumId w:val="22"/>
  </w:num>
  <w:num w:numId="17" w16cid:durableId="856163181">
    <w:abstractNumId w:val="11"/>
  </w:num>
  <w:num w:numId="18" w16cid:durableId="489830625">
    <w:abstractNumId w:val="25"/>
  </w:num>
  <w:num w:numId="19" w16cid:durableId="632516278">
    <w:abstractNumId w:val="6"/>
  </w:num>
  <w:num w:numId="20" w16cid:durableId="195851989">
    <w:abstractNumId w:val="8"/>
  </w:num>
  <w:num w:numId="21" w16cid:durableId="1732390062">
    <w:abstractNumId w:val="26"/>
  </w:num>
  <w:num w:numId="22" w16cid:durableId="937908756">
    <w:abstractNumId w:val="20"/>
  </w:num>
  <w:num w:numId="23" w16cid:durableId="1044211973">
    <w:abstractNumId w:val="23"/>
  </w:num>
  <w:num w:numId="24" w16cid:durableId="1993753846">
    <w:abstractNumId w:val="7"/>
  </w:num>
  <w:num w:numId="25" w16cid:durableId="687953021">
    <w:abstractNumId w:val="12"/>
  </w:num>
  <w:num w:numId="26" w16cid:durableId="1094285450">
    <w:abstractNumId w:val="1"/>
  </w:num>
  <w:num w:numId="27" w16cid:durableId="2027828678">
    <w:abstractNumId w:val="4"/>
  </w:num>
  <w:num w:numId="28" w16cid:durableId="924193684">
    <w:abstractNumId w:val="5"/>
  </w:num>
  <w:num w:numId="29" w16cid:durableId="1849979141">
    <w:abstractNumId w:val="21"/>
  </w:num>
  <w:num w:numId="30" w16cid:durableId="738869779">
    <w:abstractNumId w:val="31"/>
  </w:num>
  <w:num w:numId="31" w16cid:durableId="1188182727">
    <w:abstractNumId w:val="24"/>
  </w:num>
  <w:num w:numId="32" w16cid:durableId="1844785494">
    <w:abstractNumId w:val="13"/>
  </w:num>
  <w:num w:numId="33" w16cid:durableId="1968663950">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526"/>
    <w:rsid w:val="000007EC"/>
    <w:rsid w:val="00086DC9"/>
    <w:rsid w:val="00097E98"/>
    <w:rsid w:val="000E5697"/>
    <w:rsid w:val="000E6D23"/>
    <w:rsid w:val="000F3BD5"/>
    <w:rsid w:val="001023E9"/>
    <w:rsid w:val="001118AD"/>
    <w:rsid w:val="0012068C"/>
    <w:rsid w:val="00133C31"/>
    <w:rsid w:val="0014096E"/>
    <w:rsid w:val="00161C77"/>
    <w:rsid w:val="0016313D"/>
    <w:rsid w:val="0016314A"/>
    <w:rsid w:val="0018672E"/>
    <w:rsid w:val="001C2C79"/>
    <w:rsid w:val="0020379B"/>
    <w:rsid w:val="00220C0A"/>
    <w:rsid w:val="00236C0A"/>
    <w:rsid w:val="00243F35"/>
    <w:rsid w:val="002672A6"/>
    <w:rsid w:val="00283245"/>
    <w:rsid w:val="002B01C5"/>
    <w:rsid w:val="002F3AA1"/>
    <w:rsid w:val="00307A69"/>
    <w:rsid w:val="003315E3"/>
    <w:rsid w:val="00364D51"/>
    <w:rsid w:val="00365D13"/>
    <w:rsid w:val="00376063"/>
    <w:rsid w:val="003829A8"/>
    <w:rsid w:val="003957A2"/>
    <w:rsid w:val="00395845"/>
    <w:rsid w:val="003A147A"/>
    <w:rsid w:val="003B1475"/>
    <w:rsid w:val="003B79C1"/>
    <w:rsid w:val="003E1739"/>
    <w:rsid w:val="00407B01"/>
    <w:rsid w:val="00407B48"/>
    <w:rsid w:val="00424985"/>
    <w:rsid w:val="00441864"/>
    <w:rsid w:val="00455C00"/>
    <w:rsid w:val="00464BE5"/>
    <w:rsid w:val="00481216"/>
    <w:rsid w:val="00496713"/>
    <w:rsid w:val="004A4D1A"/>
    <w:rsid w:val="004C0D8C"/>
    <w:rsid w:val="004C17CB"/>
    <w:rsid w:val="004F0112"/>
    <w:rsid w:val="00524532"/>
    <w:rsid w:val="00524FC6"/>
    <w:rsid w:val="005542F0"/>
    <w:rsid w:val="005E0C12"/>
    <w:rsid w:val="005E4402"/>
    <w:rsid w:val="0060770E"/>
    <w:rsid w:val="00611747"/>
    <w:rsid w:val="006164E1"/>
    <w:rsid w:val="0062073B"/>
    <w:rsid w:val="00630C3E"/>
    <w:rsid w:val="0063457E"/>
    <w:rsid w:val="006466AE"/>
    <w:rsid w:val="00655D7E"/>
    <w:rsid w:val="00671E38"/>
    <w:rsid w:val="006814F6"/>
    <w:rsid w:val="006D767D"/>
    <w:rsid w:val="006F71A0"/>
    <w:rsid w:val="00747DEA"/>
    <w:rsid w:val="007659C7"/>
    <w:rsid w:val="007A65E9"/>
    <w:rsid w:val="007D16F7"/>
    <w:rsid w:val="007F60EC"/>
    <w:rsid w:val="00807B95"/>
    <w:rsid w:val="00851735"/>
    <w:rsid w:val="00864537"/>
    <w:rsid w:val="00873416"/>
    <w:rsid w:val="00876A02"/>
    <w:rsid w:val="008B5E26"/>
    <w:rsid w:val="008C1FC8"/>
    <w:rsid w:val="008E7E5D"/>
    <w:rsid w:val="008F13BB"/>
    <w:rsid w:val="009304A5"/>
    <w:rsid w:val="009342B2"/>
    <w:rsid w:val="00941C86"/>
    <w:rsid w:val="00991A74"/>
    <w:rsid w:val="009A1ACB"/>
    <w:rsid w:val="009A48C8"/>
    <w:rsid w:val="009B4231"/>
    <w:rsid w:val="009D59B9"/>
    <w:rsid w:val="009E5709"/>
    <w:rsid w:val="00A07D83"/>
    <w:rsid w:val="00A21AE5"/>
    <w:rsid w:val="00A22617"/>
    <w:rsid w:val="00A37A8C"/>
    <w:rsid w:val="00A742BF"/>
    <w:rsid w:val="00AA0E30"/>
    <w:rsid w:val="00AA44AF"/>
    <w:rsid w:val="00AA7457"/>
    <w:rsid w:val="00AB4D50"/>
    <w:rsid w:val="00AC0C27"/>
    <w:rsid w:val="00AE5068"/>
    <w:rsid w:val="00AF60D4"/>
    <w:rsid w:val="00B21AC8"/>
    <w:rsid w:val="00B731A0"/>
    <w:rsid w:val="00B75881"/>
    <w:rsid w:val="00B90E45"/>
    <w:rsid w:val="00B973BD"/>
    <w:rsid w:val="00B97A44"/>
    <w:rsid w:val="00BB1C89"/>
    <w:rsid w:val="00BE010B"/>
    <w:rsid w:val="00C01CC8"/>
    <w:rsid w:val="00C02201"/>
    <w:rsid w:val="00CB6526"/>
    <w:rsid w:val="00CD227F"/>
    <w:rsid w:val="00CF1261"/>
    <w:rsid w:val="00CF1B50"/>
    <w:rsid w:val="00D15F0F"/>
    <w:rsid w:val="00D23F17"/>
    <w:rsid w:val="00D577BD"/>
    <w:rsid w:val="00D7024A"/>
    <w:rsid w:val="00DC2DEE"/>
    <w:rsid w:val="00DD05CC"/>
    <w:rsid w:val="00DD3804"/>
    <w:rsid w:val="00DD7E69"/>
    <w:rsid w:val="00E062D4"/>
    <w:rsid w:val="00E20FBF"/>
    <w:rsid w:val="00E24CC0"/>
    <w:rsid w:val="00E31391"/>
    <w:rsid w:val="00E5575F"/>
    <w:rsid w:val="00E57DE2"/>
    <w:rsid w:val="00E7607B"/>
    <w:rsid w:val="00E966E9"/>
    <w:rsid w:val="00EC23EA"/>
    <w:rsid w:val="00ED391F"/>
    <w:rsid w:val="00EF5698"/>
    <w:rsid w:val="00F010E9"/>
    <w:rsid w:val="00F12163"/>
    <w:rsid w:val="00F23584"/>
    <w:rsid w:val="00F42E7D"/>
    <w:rsid w:val="00F727E3"/>
    <w:rsid w:val="00F93017"/>
    <w:rsid w:val="00F94C77"/>
    <w:rsid w:val="00FA7081"/>
    <w:rsid w:val="00FA7B5C"/>
    <w:rsid w:val="00FB0FDE"/>
    <w:rsid w:val="00FB777B"/>
    <w:rsid w:val="00FC5CE4"/>
    <w:rsid w:val="00FD107C"/>
    <w:rsid w:val="00FE1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4F699"/>
  <w15:docId w15:val="{0638311D-F3F8-4F2C-B195-C6D57D578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526"/>
    <w:pPr>
      <w:ind w:left="720"/>
      <w:contextualSpacing/>
    </w:pPr>
  </w:style>
  <w:style w:type="table" w:styleId="TableGrid">
    <w:name w:val="Table Grid"/>
    <w:basedOn w:val="TableNormal"/>
    <w:uiPriority w:val="39"/>
    <w:rsid w:val="00CB6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3416"/>
    <w:rPr>
      <w:color w:val="0000FF" w:themeColor="hyperlink"/>
      <w:u w:val="single"/>
    </w:rPr>
  </w:style>
  <w:style w:type="paragraph" w:styleId="NoSpacing">
    <w:name w:val="No Spacing"/>
    <w:uiPriority w:val="1"/>
    <w:qFormat/>
    <w:rsid w:val="005542F0"/>
    <w:pPr>
      <w:spacing w:after="0" w:line="240" w:lineRule="auto"/>
    </w:pPr>
  </w:style>
  <w:style w:type="paragraph" w:styleId="Header">
    <w:name w:val="header"/>
    <w:basedOn w:val="Normal"/>
    <w:link w:val="HeaderChar"/>
    <w:uiPriority w:val="99"/>
    <w:unhideWhenUsed/>
    <w:rsid w:val="009342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42B2"/>
  </w:style>
  <w:style w:type="paragraph" w:styleId="Footer">
    <w:name w:val="footer"/>
    <w:basedOn w:val="Normal"/>
    <w:link w:val="FooterChar"/>
    <w:uiPriority w:val="99"/>
    <w:unhideWhenUsed/>
    <w:rsid w:val="009342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42B2"/>
  </w:style>
  <w:style w:type="paragraph" w:customStyle="1" w:styleId="Default">
    <w:name w:val="Default"/>
    <w:rsid w:val="006D767D"/>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243F35"/>
    <w:rPr>
      <w:color w:val="800080" w:themeColor="followedHyperlink"/>
      <w:u w:val="single"/>
    </w:rPr>
  </w:style>
  <w:style w:type="numbering" w:customStyle="1" w:styleId="Numbered">
    <w:name w:val="Numbered"/>
    <w:rsid w:val="00395845"/>
    <w:pPr>
      <w:numPr>
        <w:numId w:val="2"/>
      </w:numPr>
    </w:pPr>
  </w:style>
  <w:style w:type="paragraph" w:styleId="NormalWeb">
    <w:name w:val="Normal (Web)"/>
    <w:basedOn w:val="Normal"/>
    <w:uiPriority w:val="99"/>
    <w:unhideWhenUsed/>
    <w:rsid w:val="00FA7B5C"/>
    <w:pPr>
      <w:spacing w:after="240" w:line="360" w:lineRule="atLeast"/>
    </w:pPr>
    <w:rPr>
      <w:rFonts w:ascii="Times New Roman" w:eastAsia="Times New Roman" w:hAnsi="Times New Roman" w:cs="Times New Roman"/>
      <w:sz w:val="24"/>
      <w:szCs w:val="24"/>
      <w:lang w:eastAsia="en-GB"/>
    </w:rPr>
  </w:style>
  <w:style w:type="paragraph" w:customStyle="1" w:styleId="Body">
    <w:name w:val="Body"/>
    <w:rsid w:val="00FA7B5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eastAsia="en-GB"/>
    </w:rPr>
  </w:style>
  <w:style w:type="character" w:customStyle="1" w:styleId="termtext">
    <w:name w:val="termtext"/>
    <w:basedOn w:val="DefaultParagraphFont"/>
    <w:rsid w:val="00807B95"/>
  </w:style>
  <w:style w:type="character" w:styleId="UnresolvedMention">
    <w:name w:val="Unresolved Mention"/>
    <w:basedOn w:val="DefaultParagraphFont"/>
    <w:uiPriority w:val="99"/>
    <w:semiHidden/>
    <w:unhideWhenUsed/>
    <w:rsid w:val="008E7E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08849">
      <w:bodyDiv w:val="1"/>
      <w:marLeft w:val="0"/>
      <w:marRight w:val="0"/>
      <w:marTop w:val="0"/>
      <w:marBottom w:val="0"/>
      <w:divBdr>
        <w:top w:val="none" w:sz="0" w:space="0" w:color="auto"/>
        <w:left w:val="none" w:sz="0" w:space="0" w:color="auto"/>
        <w:bottom w:val="none" w:sz="0" w:space="0" w:color="auto"/>
        <w:right w:val="none" w:sz="0" w:space="0" w:color="auto"/>
      </w:divBdr>
    </w:div>
    <w:div w:id="507717362">
      <w:bodyDiv w:val="1"/>
      <w:marLeft w:val="0"/>
      <w:marRight w:val="0"/>
      <w:marTop w:val="0"/>
      <w:marBottom w:val="0"/>
      <w:divBdr>
        <w:top w:val="none" w:sz="0" w:space="0" w:color="auto"/>
        <w:left w:val="none" w:sz="0" w:space="0" w:color="auto"/>
        <w:bottom w:val="none" w:sz="0" w:space="0" w:color="auto"/>
        <w:right w:val="none" w:sz="0" w:space="0" w:color="auto"/>
      </w:divBdr>
    </w:div>
    <w:div w:id="589854565">
      <w:bodyDiv w:val="1"/>
      <w:marLeft w:val="0"/>
      <w:marRight w:val="0"/>
      <w:marTop w:val="0"/>
      <w:marBottom w:val="0"/>
      <w:divBdr>
        <w:top w:val="none" w:sz="0" w:space="0" w:color="auto"/>
        <w:left w:val="none" w:sz="0" w:space="0" w:color="auto"/>
        <w:bottom w:val="none" w:sz="0" w:space="0" w:color="auto"/>
        <w:right w:val="none" w:sz="0" w:space="0" w:color="auto"/>
      </w:divBdr>
    </w:div>
    <w:div w:id="766660466">
      <w:bodyDiv w:val="1"/>
      <w:marLeft w:val="0"/>
      <w:marRight w:val="0"/>
      <w:marTop w:val="0"/>
      <w:marBottom w:val="0"/>
      <w:divBdr>
        <w:top w:val="none" w:sz="0" w:space="0" w:color="auto"/>
        <w:left w:val="none" w:sz="0" w:space="0" w:color="auto"/>
        <w:bottom w:val="none" w:sz="0" w:space="0" w:color="auto"/>
        <w:right w:val="none" w:sz="0" w:space="0" w:color="auto"/>
      </w:divBdr>
    </w:div>
    <w:div w:id="923876844">
      <w:bodyDiv w:val="1"/>
      <w:marLeft w:val="0"/>
      <w:marRight w:val="0"/>
      <w:marTop w:val="0"/>
      <w:marBottom w:val="0"/>
      <w:divBdr>
        <w:top w:val="none" w:sz="0" w:space="0" w:color="auto"/>
        <w:left w:val="none" w:sz="0" w:space="0" w:color="auto"/>
        <w:bottom w:val="none" w:sz="0" w:space="0" w:color="auto"/>
        <w:right w:val="none" w:sz="0" w:space="0" w:color="auto"/>
      </w:divBdr>
    </w:div>
    <w:div w:id="1231499903">
      <w:bodyDiv w:val="1"/>
      <w:marLeft w:val="0"/>
      <w:marRight w:val="0"/>
      <w:marTop w:val="0"/>
      <w:marBottom w:val="0"/>
      <w:divBdr>
        <w:top w:val="none" w:sz="0" w:space="0" w:color="auto"/>
        <w:left w:val="none" w:sz="0" w:space="0" w:color="auto"/>
        <w:bottom w:val="none" w:sz="0" w:space="0" w:color="auto"/>
        <w:right w:val="none" w:sz="0" w:space="0" w:color="auto"/>
      </w:divBdr>
    </w:div>
    <w:div w:id="1827278730">
      <w:bodyDiv w:val="1"/>
      <w:marLeft w:val="0"/>
      <w:marRight w:val="0"/>
      <w:marTop w:val="0"/>
      <w:marBottom w:val="0"/>
      <w:divBdr>
        <w:top w:val="none" w:sz="0" w:space="0" w:color="auto"/>
        <w:left w:val="none" w:sz="0" w:space="0" w:color="auto"/>
        <w:bottom w:val="none" w:sz="0" w:space="0" w:color="auto"/>
        <w:right w:val="none" w:sz="0" w:space="0" w:color="auto"/>
      </w:divBdr>
    </w:div>
    <w:div w:id="2002583867">
      <w:bodyDiv w:val="1"/>
      <w:marLeft w:val="0"/>
      <w:marRight w:val="0"/>
      <w:marTop w:val="0"/>
      <w:marBottom w:val="0"/>
      <w:divBdr>
        <w:top w:val="none" w:sz="0" w:space="0" w:color="auto"/>
        <w:left w:val="none" w:sz="0" w:space="0" w:color="auto"/>
        <w:bottom w:val="none" w:sz="0" w:space="0" w:color="auto"/>
        <w:right w:val="none" w:sz="0" w:space="0" w:color="auto"/>
      </w:divBdr>
    </w:div>
    <w:div w:id="205581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bc.co.uk/news/science-environment-24021772" TargetMode="External"/><Relationship Id="rId18" Type="http://schemas.openxmlformats.org/officeDocument/2006/relationships/hyperlink" Target="https://www.theguardian.com/commentisfree/2019/jan/22/the-guardian-view-on-rising-sea-levels-a-warning-from-greenland" TargetMode="External"/><Relationship Id="rId26" Type="http://schemas.openxmlformats.org/officeDocument/2006/relationships/hyperlink" Target="https://www.bbc.co.uk/sounds/play/b0b3ftj9" TargetMode="External"/><Relationship Id="rId3" Type="http://schemas.openxmlformats.org/officeDocument/2006/relationships/customXml" Target="../customXml/item3.xml"/><Relationship Id="rId21" Type="http://schemas.openxmlformats.org/officeDocument/2006/relationships/hyperlink" Target="https://www.ted.com/talks/per_espen_stoknes_how_to_transform_apocalypse_fatigue_into_action_on_global_warming" TargetMode="External"/><Relationship Id="rId7" Type="http://schemas.openxmlformats.org/officeDocument/2006/relationships/settings" Target="settings.xml"/><Relationship Id="rId12" Type="http://schemas.openxmlformats.org/officeDocument/2006/relationships/hyperlink" Target="https://www.bbc.co.uk/iplayer/episode/m00049b1/climate-change-the-facts" TargetMode="External"/><Relationship Id="rId17" Type="http://schemas.openxmlformats.org/officeDocument/2006/relationships/hyperlink" Target="https://climate.nasa.gov/solutions/adaptation-mitigation/" TargetMode="External"/><Relationship Id="rId25" Type="http://schemas.openxmlformats.org/officeDocument/2006/relationships/hyperlink" Target="https://www.bbc.co.uk/sounds/play/b086s95f" TargetMode="External"/><Relationship Id="rId2" Type="http://schemas.openxmlformats.org/officeDocument/2006/relationships/customXml" Target="../customXml/item2.xml"/><Relationship Id="rId16" Type="http://schemas.openxmlformats.org/officeDocument/2006/relationships/hyperlink" Target="https://www.theguardian.com/environment/2022/may/18/critical-climate-indicators-broke-records-in-2021-says-un" TargetMode="External"/><Relationship Id="rId20" Type="http://schemas.openxmlformats.org/officeDocument/2006/relationships/hyperlink" Target="https://www.ted.com/talks/chad_frischmann_100_solutions_to_reverse_global_warming?language=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geographeronline.net/uploads/2/6/6/2/26629356/global_warming_fact_fiction_and_myth.pdf" TargetMode="External"/><Relationship Id="rId24" Type="http://schemas.openxmlformats.org/officeDocument/2006/relationships/hyperlink" Target="https://www.theguardian.com/environment/2022/may/17/climate-geoengineering-must-be-regulated-says-former-wto-head" TargetMode="External"/><Relationship Id="rId5" Type="http://schemas.openxmlformats.org/officeDocument/2006/relationships/numbering" Target="numbering.xml"/><Relationship Id="rId15" Type="http://schemas.openxmlformats.org/officeDocument/2006/relationships/hyperlink" Target="https://www.bbc.co.uk/news/science-environment-60984663" TargetMode="External"/><Relationship Id="rId23" Type="http://schemas.openxmlformats.org/officeDocument/2006/relationships/hyperlink" Target="https://www.ted.com/talks/kate_marvel_can_clouds_buy_us_more_time_to_solve_climate_chang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ciencemag.org/news/2015/03/amazon-rainforest-ability-soak-carbon-dioxide-fall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bc.co.uk/news/science-environment-58073295" TargetMode="External"/><Relationship Id="rId22" Type="http://schemas.openxmlformats.org/officeDocument/2006/relationships/hyperlink" Target="https://www.ted.com/talks/alice_bows_larkin_climate_change_is_happening_here_s_how_we_adapt"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0425b2-65af-43de-b6b2-831da185823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87ACCAFA09E0248B5D0C7137401E0D0" ma:contentTypeVersion="17" ma:contentTypeDescription="Create a new document." ma:contentTypeScope="" ma:versionID="6159e6534dadb584a49b7eabeac7dbb1">
  <xsd:schema xmlns:xsd="http://www.w3.org/2001/XMLSchema" xmlns:xs="http://www.w3.org/2001/XMLSchema" xmlns:p="http://schemas.microsoft.com/office/2006/metadata/properties" xmlns:ns2="680425b2-65af-43de-b6b2-831da1858232" xmlns:ns3="de7b3108-d1c3-43dc-843f-2f7cbaa4fd64" targetNamespace="http://schemas.microsoft.com/office/2006/metadata/properties" ma:root="true" ma:fieldsID="e671f351d0030a6635ceef6acfe03f1c" ns2:_="" ns3:_="">
    <xsd:import namespace="680425b2-65af-43de-b6b2-831da1858232"/>
    <xsd:import namespace="de7b3108-d1c3-43dc-843f-2f7cbaa4fd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425b2-65af-43de-b6b2-831da1858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3ae87da-a677-4f1c-81d9-94f4217001a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7b3108-d1c3-43dc-843f-2f7cbaa4fd6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76B55C-4226-4B5B-9920-429B8428E253}">
  <ds:schemaRefs>
    <ds:schemaRef ds:uri="http://schemas.microsoft.com/office/2006/metadata/properties"/>
    <ds:schemaRef ds:uri="http://schemas.microsoft.com/office/infopath/2007/PartnerControls"/>
    <ds:schemaRef ds:uri="680425b2-65af-43de-b6b2-831da1858232"/>
  </ds:schemaRefs>
</ds:datastoreItem>
</file>

<file path=customXml/itemProps2.xml><?xml version="1.0" encoding="utf-8"?>
<ds:datastoreItem xmlns:ds="http://schemas.openxmlformats.org/officeDocument/2006/customXml" ds:itemID="{7C357B15-134D-49F8-A81A-7662D7EBF100}">
  <ds:schemaRefs>
    <ds:schemaRef ds:uri="http://schemas.microsoft.com/sharepoint/v3/contenttype/forms"/>
  </ds:schemaRefs>
</ds:datastoreItem>
</file>

<file path=customXml/itemProps3.xml><?xml version="1.0" encoding="utf-8"?>
<ds:datastoreItem xmlns:ds="http://schemas.openxmlformats.org/officeDocument/2006/customXml" ds:itemID="{5ED9D3BC-5A19-4FAB-8C24-EE7B9B1879D2}">
  <ds:schemaRefs>
    <ds:schemaRef ds:uri="http://schemas.openxmlformats.org/officeDocument/2006/bibliography"/>
  </ds:schemaRefs>
</ds:datastoreItem>
</file>

<file path=customXml/itemProps4.xml><?xml version="1.0" encoding="utf-8"?>
<ds:datastoreItem xmlns:ds="http://schemas.openxmlformats.org/officeDocument/2006/customXml" ds:itemID="{B4CB5D86-2CE4-4DB6-B3E7-2E8CC5EAD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425b2-65af-43de-b6b2-831da1858232"/>
    <ds:schemaRef ds:uri="de7b3108-d1c3-43dc-843f-2f7cbaa4fd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1469</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Harrogate Grammar School</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Renton</dc:creator>
  <cp:keywords/>
  <cp:lastModifiedBy>Rachel Harriss</cp:lastModifiedBy>
  <cp:revision>3</cp:revision>
  <cp:lastPrinted>2014-03-27T22:01:00Z</cp:lastPrinted>
  <dcterms:created xsi:type="dcterms:W3CDTF">2026-06-02T11:16:00Z</dcterms:created>
  <dcterms:modified xsi:type="dcterms:W3CDTF">2026-06-12T11:43:00Z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0x010100B87ACCAFA09E0248B5D0C7137401E0D0</vt:lpwstr>
  </property>
  <property fmtid="{D5CDD505-2E9C-101B-9397-08002B2CF9AE}" pid="3" name="Order">
    <vt:r8>1068800</vt:r8>
  </property>
  <property fmtid="{D5CDD505-2E9C-101B-9397-08002B2CF9AE}" pid="4" name="MediaServiceImageTags">
    <vt:lpwstr/>
  </property>
</Properties>
</file>