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882B94" w14:textId="77777777" w:rsidR="00BF42C6" w:rsidRDefault="00BF42C6" w:rsidP="00BF42C6">
      <w:pPr>
        <w:pStyle w:val="Heading1"/>
        <w:jc w:val="center"/>
        <w:rPr>
          <w:sz w:val="72"/>
          <w:szCs w:val="72"/>
        </w:rPr>
      </w:pPr>
    </w:p>
    <w:p w14:paraId="5C426673" w14:textId="77777777" w:rsidR="00BF42C6" w:rsidRDefault="00BF42C6" w:rsidP="00BF42C6">
      <w:pPr>
        <w:pStyle w:val="Heading1"/>
        <w:jc w:val="center"/>
        <w:rPr>
          <w:sz w:val="72"/>
          <w:szCs w:val="72"/>
        </w:rPr>
      </w:pPr>
    </w:p>
    <w:p w14:paraId="06D2A34E" w14:textId="3FFCB1EB" w:rsidR="00122697" w:rsidRPr="00BF42C6" w:rsidRDefault="00851C46" w:rsidP="00BF42C6">
      <w:pPr>
        <w:pStyle w:val="Heading1"/>
        <w:jc w:val="center"/>
        <w:rPr>
          <w:sz w:val="72"/>
          <w:szCs w:val="72"/>
        </w:rPr>
      </w:pPr>
      <w:r w:rsidRPr="00BF42C6">
        <w:rPr>
          <w:sz w:val="72"/>
          <w:szCs w:val="72"/>
        </w:rPr>
        <w:t>Sixth Form</w:t>
      </w:r>
    </w:p>
    <w:p w14:paraId="256E143D" w14:textId="382AC990" w:rsidR="00851C46" w:rsidRPr="00BF42C6" w:rsidRDefault="00851C46" w:rsidP="00BF42C6">
      <w:pPr>
        <w:pStyle w:val="Heading1"/>
        <w:jc w:val="center"/>
        <w:rPr>
          <w:sz w:val="72"/>
          <w:szCs w:val="72"/>
        </w:rPr>
      </w:pPr>
      <w:r w:rsidRPr="00BF42C6">
        <w:rPr>
          <w:sz w:val="72"/>
          <w:szCs w:val="72"/>
        </w:rPr>
        <w:t>A level Biology (AQA)</w:t>
      </w:r>
    </w:p>
    <w:p w14:paraId="3B24827C" w14:textId="7F5F6991" w:rsidR="00851C46" w:rsidRDefault="00851C46" w:rsidP="00BF42C6">
      <w:pPr>
        <w:pStyle w:val="Heading1"/>
        <w:jc w:val="center"/>
        <w:rPr>
          <w:sz w:val="72"/>
          <w:szCs w:val="72"/>
        </w:rPr>
      </w:pPr>
      <w:r w:rsidRPr="00BF42C6">
        <w:rPr>
          <w:sz w:val="72"/>
          <w:szCs w:val="72"/>
        </w:rPr>
        <w:t>Bridging Work Booklet</w:t>
      </w:r>
    </w:p>
    <w:p w14:paraId="55334707" w14:textId="4832A900" w:rsidR="00C378B7" w:rsidRDefault="00562709" w:rsidP="007327FE">
      <w:pPr>
        <w:jc w:val="center"/>
      </w:pPr>
      <w:r>
        <w:rPr>
          <w:noProof/>
        </w:rPr>
        <w:drawing>
          <wp:inline distT="0" distB="0" distL="0" distR="0" wp14:anchorId="2940E67F" wp14:editId="1092DE53">
            <wp:extent cx="3440317" cy="3440317"/>
            <wp:effectExtent l="0" t="0" r="8255" b="8255"/>
            <wp:docPr id="148837248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45102" cy="3445102"/>
                    </a:xfrm>
                    <a:prstGeom prst="rect">
                      <a:avLst/>
                    </a:prstGeom>
                    <a:noFill/>
                  </pic:spPr>
                </pic:pic>
              </a:graphicData>
            </a:graphic>
          </wp:inline>
        </w:drawing>
      </w:r>
    </w:p>
    <w:p w14:paraId="3B5CA2C1" w14:textId="77777777" w:rsidR="00C378B7" w:rsidRDefault="00C378B7" w:rsidP="00C378B7">
      <w:pPr>
        <w:pStyle w:val="Heading2"/>
      </w:pPr>
    </w:p>
    <w:p w14:paraId="0A58A0A9" w14:textId="77777777" w:rsidR="00C378B7" w:rsidRDefault="00C378B7" w:rsidP="00C378B7">
      <w:pPr>
        <w:pStyle w:val="Heading2"/>
      </w:pPr>
    </w:p>
    <w:p w14:paraId="773C1BF0" w14:textId="6BDCA2A6" w:rsidR="00C378B7" w:rsidRDefault="00C378B7" w:rsidP="00C378B7">
      <w:pPr>
        <w:pStyle w:val="Heading2"/>
      </w:pPr>
      <w:proofErr w:type="gramStart"/>
      <w:r>
        <w:t>Name:…</w:t>
      </w:r>
      <w:proofErr w:type="gramEnd"/>
      <w:r>
        <w:t>………………………………………………………………………………………………….</w:t>
      </w:r>
    </w:p>
    <w:p w14:paraId="639ABC75" w14:textId="77777777" w:rsidR="001E3921" w:rsidRPr="001E3921" w:rsidRDefault="001E3921" w:rsidP="001E3921"/>
    <w:p w14:paraId="0A61E979" w14:textId="77777777" w:rsidR="00851C46" w:rsidRDefault="00851C46">
      <w:r>
        <w:br w:type="page"/>
      </w:r>
    </w:p>
    <w:p w14:paraId="4171296B" w14:textId="77777777" w:rsidR="00533593" w:rsidRDefault="00533593" w:rsidP="00533593">
      <w:pPr>
        <w:pStyle w:val="Heading3"/>
      </w:pPr>
    </w:p>
    <w:p w14:paraId="303094A4" w14:textId="35C4294C" w:rsidR="00851C46" w:rsidRDefault="00851C46" w:rsidP="00533593">
      <w:pPr>
        <w:pStyle w:val="Heading3"/>
      </w:pPr>
      <w:r>
        <w:t>Welcome to HGS Biology!</w:t>
      </w:r>
    </w:p>
    <w:p w14:paraId="1C2DF772" w14:textId="5545E7E3" w:rsidR="00851C46" w:rsidRDefault="00851C46" w:rsidP="00851C46">
      <w:r>
        <w:t xml:space="preserve">This bridging work is designed to help you bridge the gap between your GCSE Science studies and the AS/A level Biology course. </w:t>
      </w:r>
    </w:p>
    <w:p w14:paraId="58C2A408" w14:textId="68680012" w:rsidR="00851C46" w:rsidRPr="00851C46" w:rsidRDefault="00851C46" w:rsidP="00851C46">
      <w:pPr>
        <w:rPr>
          <w:b/>
          <w:bCs/>
          <w:u w:val="single"/>
        </w:rPr>
      </w:pPr>
      <w:r w:rsidRPr="00851C46">
        <w:rPr>
          <w:b/>
          <w:bCs/>
          <w:u w:val="single"/>
        </w:rPr>
        <w:t>Why do bridging work?</w:t>
      </w:r>
    </w:p>
    <w:p w14:paraId="02EBB77D" w14:textId="77AF6186" w:rsidR="00851C46" w:rsidRDefault="00851C46" w:rsidP="00851C46">
      <w:r>
        <w:t xml:space="preserve">Preparation is crucial for studying A level Biology. After completing these </w:t>
      </w:r>
      <w:r w:rsidR="009A46CD">
        <w:t>exercises,</w:t>
      </w:r>
      <w:r>
        <w:t xml:space="preserve"> you will need to highlight any areas that you really had trouble understanding. We are expecting you to put 100% effort into these tasks to show your commitment to a </w:t>
      </w:r>
      <w:r w:rsidR="009A46CD">
        <w:t>2-year</w:t>
      </w:r>
      <w:r>
        <w:t xml:space="preserve"> course. All of these are essential in the understanding of the foundations of biology. </w:t>
      </w:r>
    </w:p>
    <w:p w14:paraId="056F3EFC" w14:textId="479A5404" w:rsidR="00851C46" w:rsidRDefault="00851C46" w:rsidP="00851C46">
      <w:r>
        <w:t xml:space="preserve">We want you to be successful at A-level Biology and what this takes at GCSE is different to what is required at A-level. Although you have fewer subjects, there are different skills post-16 and the volume of work is greater due to the increased demand of depth and detail. </w:t>
      </w:r>
    </w:p>
    <w:p w14:paraId="403D20F0" w14:textId="6C1CA8B2" w:rsidR="00851C46" w:rsidRDefault="00851C46" w:rsidP="00851C46">
      <w:r>
        <w:t xml:space="preserve">Bridging work should help you to gauge your current understanding of the subject and introduce you to the depth of understanding that is required for study at post-16. </w:t>
      </w:r>
    </w:p>
    <w:p w14:paraId="3DF26278" w14:textId="474E30F5" w:rsidR="00851C46" w:rsidRPr="00851C46" w:rsidRDefault="00851C46" w:rsidP="00851C46">
      <w:pPr>
        <w:rPr>
          <w:b/>
          <w:bCs/>
          <w:u w:val="single"/>
        </w:rPr>
      </w:pPr>
      <w:r w:rsidRPr="00851C46">
        <w:rPr>
          <w:b/>
          <w:bCs/>
          <w:u w:val="single"/>
        </w:rPr>
        <w:t>Is the bridging work assessed?</w:t>
      </w:r>
    </w:p>
    <w:p w14:paraId="5D902E12" w14:textId="289A6DF9" w:rsidR="00851C46" w:rsidRDefault="00851C46" w:rsidP="00851C46">
      <w:r>
        <w:t xml:space="preserve">Yes. In September, your subject teacher will ask you for your bridging work and it will be assessed. Teachers can diagnose your strengths and weaknesses and begin to support you in a more targeted way. </w:t>
      </w:r>
    </w:p>
    <w:p w14:paraId="207203E5" w14:textId="53754812" w:rsidR="00851C46" w:rsidRPr="00851C46" w:rsidRDefault="00851C46" w:rsidP="00851C46">
      <w:pPr>
        <w:rPr>
          <w:b/>
          <w:bCs/>
          <w:u w:val="single"/>
        </w:rPr>
      </w:pPr>
      <w:r w:rsidRPr="00851C46">
        <w:rPr>
          <w:b/>
          <w:bCs/>
          <w:u w:val="single"/>
        </w:rPr>
        <w:t>Biology A-level</w:t>
      </w:r>
    </w:p>
    <w:p w14:paraId="13ACE014" w14:textId="391906A7" w:rsidR="00851C46" w:rsidRDefault="00851C46" w:rsidP="00851C46">
      <w:r>
        <w:t xml:space="preserve">Studying Biology (or, in fact any subject) at A-level will require you to be highly organised and effective with your own independent work. Not only will you have to balance workload of this subject and the other subjects you have chosen, </w:t>
      </w:r>
      <w:proofErr w:type="gramStart"/>
      <w:r>
        <w:t>you</w:t>
      </w:r>
      <w:proofErr w:type="gramEnd"/>
      <w:r>
        <w:t xml:space="preserve"> will also be required to commit to the subject and do the best you can. </w:t>
      </w:r>
    </w:p>
    <w:p w14:paraId="607B3448" w14:textId="013E0582" w:rsidR="00851C46" w:rsidRDefault="00851C46" w:rsidP="00851C46">
      <w:r>
        <w:t xml:space="preserve">Anyone not completing the work or producing that or a poor quality will be spoken to and asked to re-consider whether this is the right course for you. Please use resources such as the internet, library and your Biology GCSE notes to help you complete this booklet. </w:t>
      </w:r>
    </w:p>
    <w:p w14:paraId="090BE63C" w14:textId="76088D34" w:rsidR="00DA3EE2" w:rsidRDefault="007E445F" w:rsidP="00851C46">
      <w:r>
        <w:t xml:space="preserve">As part of your AS/A level studies you will have </w:t>
      </w:r>
      <w:r w:rsidR="00346255" w:rsidRPr="006B2F92">
        <w:t>10 lessons a fortnight</w:t>
      </w:r>
      <w:r w:rsidR="00346255">
        <w:t xml:space="preserve"> in your timetable. In these lessons you will cover all the theory and practical work required for the course. You are also expected to spend at least </w:t>
      </w:r>
      <w:r w:rsidR="00346255" w:rsidRPr="006B2F92">
        <w:t>five hours</w:t>
      </w:r>
      <w:r w:rsidR="00346255">
        <w:t xml:space="preserve"> a week on your </w:t>
      </w:r>
      <w:proofErr w:type="gramStart"/>
      <w:r w:rsidR="00346255">
        <w:t>Biology</w:t>
      </w:r>
      <w:proofErr w:type="gramEnd"/>
      <w:r w:rsidR="00346255">
        <w:t xml:space="preserve"> work outside of lessons.</w:t>
      </w:r>
      <w:r w:rsidR="00DA3AA6">
        <w:t xml:space="preserve"> This will include homework tasks, pre-reading, independent study tasks, making additional notes, reviewing lesson materials and reading around the subject. To allow you to make a start on this, a suggested reading list has been included at the end of this pack. </w:t>
      </w:r>
    </w:p>
    <w:p w14:paraId="3CFC801B" w14:textId="77777777" w:rsidR="00783B75" w:rsidRDefault="00783B75">
      <w:pPr>
        <w:rPr>
          <w:b/>
          <w:bCs/>
          <w:u w:val="single"/>
        </w:rPr>
      </w:pPr>
      <w:r>
        <w:rPr>
          <w:b/>
          <w:bCs/>
          <w:u w:val="single"/>
        </w:rPr>
        <w:br w:type="page"/>
      </w:r>
    </w:p>
    <w:p w14:paraId="4C0E0C73" w14:textId="0353B2BC" w:rsidR="007E445F" w:rsidRDefault="00DA3EE2" w:rsidP="00851C46">
      <w:pPr>
        <w:rPr>
          <w:b/>
          <w:bCs/>
          <w:u w:val="single"/>
        </w:rPr>
      </w:pPr>
      <w:r w:rsidRPr="00DA3EE2">
        <w:rPr>
          <w:b/>
          <w:bCs/>
          <w:u w:val="single"/>
        </w:rPr>
        <w:lastRenderedPageBreak/>
        <w:t>Examination Details</w:t>
      </w:r>
      <w:r w:rsidR="00346255" w:rsidRPr="00DA3EE2">
        <w:rPr>
          <w:b/>
          <w:bCs/>
          <w:u w:val="single"/>
        </w:rPr>
        <w:t xml:space="preserve"> </w:t>
      </w:r>
    </w:p>
    <w:tbl>
      <w:tblPr>
        <w:tblStyle w:val="TableGrid"/>
        <w:tblW w:w="0" w:type="auto"/>
        <w:tblLook w:val="04A0" w:firstRow="1" w:lastRow="0" w:firstColumn="1" w:lastColumn="0" w:noHBand="0" w:noVBand="1"/>
      </w:tblPr>
      <w:tblGrid>
        <w:gridCol w:w="3485"/>
        <w:gridCol w:w="3485"/>
        <w:gridCol w:w="3486"/>
      </w:tblGrid>
      <w:tr w:rsidR="001833DF" w14:paraId="65334381" w14:textId="77777777" w:rsidTr="001833DF">
        <w:tc>
          <w:tcPr>
            <w:tcW w:w="3485" w:type="dxa"/>
          </w:tcPr>
          <w:p w14:paraId="19FD1B8D" w14:textId="1352FAAC" w:rsidR="001833DF" w:rsidRDefault="005371AE" w:rsidP="00851C46">
            <w:pPr>
              <w:rPr>
                <w:b/>
                <w:bCs/>
                <w:u w:val="single"/>
              </w:rPr>
            </w:pPr>
            <w:r>
              <w:rPr>
                <w:b/>
                <w:bCs/>
                <w:u w:val="single"/>
              </w:rPr>
              <w:t>Paper 1</w:t>
            </w:r>
          </w:p>
        </w:tc>
        <w:tc>
          <w:tcPr>
            <w:tcW w:w="3485" w:type="dxa"/>
          </w:tcPr>
          <w:p w14:paraId="1E16B575" w14:textId="6F2E075D" w:rsidR="001833DF" w:rsidRDefault="005371AE" w:rsidP="00851C46">
            <w:pPr>
              <w:rPr>
                <w:b/>
                <w:bCs/>
                <w:u w:val="single"/>
              </w:rPr>
            </w:pPr>
            <w:r>
              <w:rPr>
                <w:b/>
                <w:bCs/>
                <w:u w:val="single"/>
              </w:rPr>
              <w:t>Paper 2</w:t>
            </w:r>
          </w:p>
        </w:tc>
        <w:tc>
          <w:tcPr>
            <w:tcW w:w="3486" w:type="dxa"/>
          </w:tcPr>
          <w:p w14:paraId="683C1D0C" w14:textId="31DA727A" w:rsidR="001833DF" w:rsidRDefault="005371AE" w:rsidP="00851C46">
            <w:pPr>
              <w:rPr>
                <w:b/>
                <w:bCs/>
                <w:u w:val="single"/>
              </w:rPr>
            </w:pPr>
            <w:r>
              <w:rPr>
                <w:b/>
                <w:bCs/>
                <w:u w:val="single"/>
              </w:rPr>
              <w:t>Paper 3</w:t>
            </w:r>
          </w:p>
        </w:tc>
      </w:tr>
      <w:tr w:rsidR="001833DF" w14:paraId="233F5956" w14:textId="77777777" w:rsidTr="001833DF">
        <w:tc>
          <w:tcPr>
            <w:tcW w:w="3485" w:type="dxa"/>
          </w:tcPr>
          <w:p w14:paraId="5E2CCAAC" w14:textId="77777777" w:rsidR="001833DF" w:rsidRPr="005371AE" w:rsidRDefault="005371AE" w:rsidP="00851C46">
            <w:pPr>
              <w:rPr>
                <w:i/>
                <w:iCs/>
              </w:rPr>
            </w:pPr>
            <w:r w:rsidRPr="005371AE">
              <w:rPr>
                <w:i/>
                <w:iCs/>
              </w:rPr>
              <w:t xml:space="preserve">What’s assessed </w:t>
            </w:r>
          </w:p>
          <w:p w14:paraId="20B1B068" w14:textId="77777777" w:rsidR="005371AE" w:rsidRDefault="005371AE" w:rsidP="00783B75">
            <w:pPr>
              <w:pStyle w:val="ListParagraph"/>
              <w:numPr>
                <w:ilvl w:val="0"/>
                <w:numId w:val="4"/>
              </w:numPr>
            </w:pPr>
            <w:r w:rsidRPr="005371AE">
              <w:t>Topics 1-4</w:t>
            </w:r>
          </w:p>
          <w:p w14:paraId="7AB18626" w14:textId="631DE92B" w:rsidR="00BA3816" w:rsidRPr="00783B75" w:rsidRDefault="00BA3816" w:rsidP="00783B75">
            <w:pPr>
              <w:pStyle w:val="ListParagraph"/>
              <w:numPr>
                <w:ilvl w:val="0"/>
                <w:numId w:val="4"/>
              </w:numPr>
              <w:rPr>
                <w:b/>
                <w:bCs/>
                <w:u w:val="single"/>
              </w:rPr>
            </w:pPr>
            <w:r>
              <w:t>Relevant practical skills</w:t>
            </w:r>
          </w:p>
        </w:tc>
        <w:tc>
          <w:tcPr>
            <w:tcW w:w="3485" w:type="dxa"/>
          </w:tcPr>
          <w:p w14:paraId="48D65B45" w14:textId="77777777" w:rsidR="005371AE" w:rsidRDefault="005371AE" w:rsidP="005371AE">
            <w:pPr>
              <w:rPr>
                <w:i/>
                <w:iCs/>
              </w:rPr>
            </w:pPr>
            <w:r w:rsidRPr="005371AE">
              <w:rPr>
                <w:i/>
                <w:iCs/>
              </w:rPr>
              <w:t xml:space="preserve">What’s assessed </w:t>
            </w:r>
          </w:p>
          <w:p w14:paraId="4112A271" w14:textId="167A68F6" w:rsidR="00783B75" w:rsidRDefault="00783B75" w:rsidP="005371AE">
            <w:r>
              <w:t xml:space="preserve">Topics </w:t>
            </w:r>
            <w:r w:rsidR="00A5304F">
              <w:t>5-8</w:t>
            </w:r>
          </w:p>
          <w:p w14:paraId="748C06F9" w14:textId="065660C6" w:rsidR="00A5304F" w:rsidRPr="00783B75" w:rsidRDefault="00A5304F" w:rsidP="005371AE">
            <w:r>
              <w:t>Relevant practical skills</w:t>
            </w:r>
          </w:p>
          <w:p w14:paraId="07745B4A" w14:textId="77777777" w:rsidR="001833DF" w:rsidRDefault="001833DF" w:rsidP="00851C46">
            <w:pPr>
              <w:rPr>
                <w:b/>
                <w:bCs/>
                <w:u w:val="single"/>
              </w:rPr>
            </w:pPr>
          </w:p>
        </w:tc>
        <w:tc>
          <w:tcPr>
            <w:tcW w:w="3486" w:type="dxa"/>
          </w:tcPr>
          <w:p w14:paraId="3B2CCDF6" w14:textId="77777777" w:rsidR="005371AE" w:rsidRPr="005371AE" w:rsidRDefault="005371AE" w:rsidP="005371AE">
            <w:pPr>
              <w:rPr>
                <w:i/>
                <w:iCs/>
              </w:rPr>
            </w:pPr>
            <w:r w:rsidRPr="005371AE">
              <w:rPr>
                <w:i/>
                <w:iCs/>
              </w:rPr>
              <w:t xml:space="preserve">What’s assessed </w:t>
            </w:r>
          </w:p>
          <w:p w14:paraId="2B051E08" w14:textId="77777777" w:rsidR="001833DF" w:rsidRDefault="00ED6278" w:rsidP="00851C46">
            <w:r w:rsidRPr="00ED6278">
              <w:t>Topics 1-8</w:t>
            </w:r>
          </w:p>
          <w:p w14:paraId="15DEE68D" w14:textId="333BA011" w:rsidR="00ED6278" w:rsidRPr="00ED6278" w:rsidRDefault="00ED6278" w:rsidP="00851C46">
            <w:r>
              <w:t>Relevant practical skills</w:t>
            </w:r>
          </w:p>
        </w:tc>
      </w:tr>
      <w:tr w:rsidR="001833DF" w14:paraId="2320BEB6" w14:textId="77777777" w:rsidTr="001833DF">
        <w:tc>
          <w:tcPr>
            <w:tcW w:w="3485" w:type="dxa"/>
          </w:tcPr>
          <w:p w14:paraId="1C78CFCC" w14:textId="77777777" w:rsidR="001833DF" w:rsidRPr="00BA3816" w:rsidRDefault="00BA3816" w:rsidP="00851C46">
            <w:pPr>
              <w:rPr>
                <w:i/>
                <w:iCs/>
              </w:rPr>
            </w:pPr>
            <w:r w:rsidRPr="00BA3816">
              <w:rPr>
                <w:i/>
                <w:iCs/>
              </w:rPr>
              <w:t>Assessment</w:t>
            </w:r>
          </w:p>
          <w:p w14:paraId="03F151AE" w14:textId="77777777" w:rsidR="00BA3816" w:rsidRDefault="00783B75" w:rsidP="00783B75">
            <w:pPr>
              <w:pStyle w:val="ListParagraph"/>
              <w:numPr>
                <w:ilvl w:val="0"/>
                <w:numId w:val="3"/>
              </w:numPr>
            </w:pPr>
            <w:r>
              <w:t>2hrs</w:t>
            </w:r>
          </w:p>
          <w:p w14:paraId="412AAA90" w14:textId="77777777" w:rsidR="00783B75" w:rsidRDefault="00783B75" w:rsidP="00783B75">
            <w:pPr>
              <w:pStyle w:val="ListParagraph"/>
              <w:numPr>
                <w:ilvl w:val="0"/>
                <w:numId w:val="3"/>
              </w:numPr>
            </w:pPr>
            <w:r>
              <w:t>91 marks</w:t>
            </w:r>
          </w:p>
          <w:p w14:paraId="5052EEDD" w14:textId="27FAA073" w:rsidR="00783B75" w:rsidRPr="00BA3816" w:rsidRDefault="00783B75" w:rsidP="00851C46">
            <w:r>
              <w:t>35% of A level</w:t>
            </w:r>
          </w:p>
        </w:tc>
        <w:tc>
          <w:tcPr>
            <w:tcW w:w="3485" w:type="dxa"/>
          </w:tcPr>
          <w:p w14:paraId="72589C97" w14:textId="77777777" w:rsidR="00A5304F" w:rsidRPr="00BA3816" w:rsidRDefault="00A5304F" w:rsidP="00A5304F">
            <w:pPr>
              <w:rPr>
                <w:i/>
                <w:iCs/>
              </w:rPr>
            </w:pPr>
            <w:r w:rsidRPr="00BA3816">
              <w:rPr>
                <w:i/>
                <w:iCs/>
              </w:rPr>
              <w:t>Assessment</w:t>
            </w:r>
          </w:p>
          <w:p w14:paraId="4C7C318F" w14:textId="77777777" w:rsidR="00A5304F" w:rsidRDefault="00A5304F" w:rsidP="00A5304F">
            <w:pPr>
              <w:pStyle w:val="ListParagraph"/>
              <w:numPr>
                <w:ilvl w:val="0"/>
                <w:numId w:val="3"/>
              </w:numPr>
            </w:pPr>
            <w:r>
              <w:t>2hrs</w:t>
            </w:r>
          </w:p>
          <w:p w14:paraId="53861995" w14:textId="77777777" w:rsidR="00A5304F" w:rsidRDefault="00A5304F" w:rsidP="00A5304F">
            <w:pPr>
              <w:pStyle w:val="ListParagraph"/>
              <w:numPr>
                <w:ilvl w:val="0"/>
                <w:numId w:val="3"/>
              </w:numPr>
            </w:pPr>
            <w:r>
              <w:t>91 marks</w:t>
            </w:r>
          </w:p>
          <w:p w14:paraId="18A27E16" w14:textId="5A9052C7" w:rsidR="001833DF" w:rsidRDefault="00A5304F" w:rsidP="00A5304F">
            <w:pPr>
              <w:rPr>
                <w:b/>
                <w:bCs/>
                <w:u w:val="single"/>
              </w:rPr>
            </w:pPr>
            <w:r>
              <w:t>35% of A level</w:t>
            </w:r>
          </w:p>
        </w:tc>
        <w:tc>
          <w:tcPr>
            <w:tcW w:w="3486" w:type="dxa"/>
          </w:tcPr>
          <w:p w14:paraId="3348D97B" w14:textId="77777777" w:rsidR="00ED6278" w:rsidRPr="00BA3816" w:rsidRDefault="00ED6278" w:rsidP="00ED6278">
            <w:pPr>
              <w:rPr>
                <w:i/>
                <w:iCs/>
              </w:rPr>
            </w:pPr>
            <w:r w:rsidRPr="00BA3816">
              <w:rPr>
                <w:i/>
                <w:iCs/>
              </w:rPr>
              <w:t>Assessment</w:t>
            </w:r>
          </w:p>
          <w:p w14:paraId="0CCC19DB" w14:textId="77777777" w:rsidR="00ED6278" w:rsidRDefault="00ED6278" w:rsidP="00ED6278">
            <w:pPr>
              <w:pStyle w:val="ListParagraph"/>
              <w:numPr>
                <w:ilvl w:val="0"/>
                <w:numId w:val="3"/>
              </w:numPr>
            </w:pPr>
            <w:r>
              <w:t>2hrs</w:t>
            </w:r>
          </w:p>
          <w:p w14:paraId="0D0895B1" w14:textId="7937D92F" w:rsidR="00ED6278" w:rsidRDefault="00ED6278" w:rsidP="00ED6278">
            <w:pPr>
              <w:pStyle w:val="ListParagraph"/>
              <w:numPr>
                <w:ilvl w:val="0"/>
                <w:numId w:val="3"/>
              </w:numPr>
            </w:pPr>
            <w:r>
              <w:t>78 marks</w:t>
            </w:r>
          </w:p>
          <w:p w14:paraId="2CCBD7C0" w14:textId="3BA80017" w:rsidR="001833DF" w:rsidRDefault="00ED6278" w:rsidP="00ED6278">
            <w:pPr>
              <w:rPr>
                <w:b/>
                <w:bCs/>
                <w:u w:val="single"/>
              </w:rPr>
            </w:pPr>
            <w:r>
              <w:t>3</w:t>
            </w:r>
            <w:r w:rsidR="001546AF">
              <w:t>0</w:t>
            </w:r>
            <w:r>
              <w:t>% of A level</w:t>
            </w:r>
          </w:p>
        </w:tc>
      </w:tr>
      <w:tr w:rsidR="001833DF" w14:paraId="2C0DAA59" w14:textId="77777777" w:rsidTr="001833DF">
        <w:tc>
          <w:tcPr>
            <w:tcW w:w="3485" w:type="dxa"/>
          </w:tcPr>
          <w:p w14:paraId="3346978D" w14:textId="77777777" w:rsidR="001833DF" w:rsidRDefault="00BA3816" w:rsidP="00851C46">
            <w:pPr>
              <w:rPr>
                <w:i/>
                <w:iCs/>
              </w:rPr>
            </w:pPr>
            <w:r w:rsidRPr="00BA3816">
              <w:rPr>
                <w:i/>
                <w:iCs/>
              </w:rPr>
              <w:t>Questions</w:t>
            </w:r>
          </w:p>
          <w:p w14:paraId="7EF5D7E2" w14:textId="77777777" w:rsidR="00783B75" w:rsidRPr="00783B75" w:rsidRDefault="00783B75" w:rsidP="00783B75">
            <w:pPr>
              <w:numPr>
                <w:ilvl w:val="0"/>
                <w:numId w:val="2"/>
              </w:numPr>
            </w:pPr>
            <w:r w:rsidRPr="00783B75">
              <w:t>76 marks: a mixture of short and long answer questions</w:t>
            </w:r>
          </w:p>
          <w:p w14:paraId="3867E3E0" w14:textId="77777777" w:rsidR="00783B75" w:rsidRPr="00783B75" w:rsidRDefault="00783B75" w:rsidP="00783B75">
            <w:pPr>
              <w:numPr>
                <w:ilvl w:val="0"/>
                <w:numId w:val="2"/>
              </w:numPr>
            </w:pPr>
            <w:r w:rsidRPr="00783B75">
              <w:t>15 marks: extended response questions</w:t>
            </w:r>
          </w:p>
          <w:p w14:paraId="3A411D6A" w14:textId="1D9445A1" w:rsidR="00783B75" w:rsidRPr="00BA3816" w:rsidRDefault="00783B75" w:rsidP="00851C46">
            <w:pPr>
              <w:rPr>
                <w:i/>
                <w:iCs/>
              </w:rPr>
            </w:pPr>
          </w:p>
        </w:tc>
        <w:tc>
          <w:tcPr>
            <w:tcW w:w="3485" w:type="dxa"/>
          </w:tcPr>
          <w:p w14:paraId="6D2FE596" w14:textId="77777777" w:rsidR="00ED6278" w:rsidRDefault="00ED6278" w:rsidP="00ED6278">
            <w:pPr>
              <w:rPr>
                <w:i/>
                <w:iCs/>
              </w:rPr>
            </w:pPr>
            <w:r w:rsidRPr="00BA3816">
              <w:rPr>
                <w:i/>
                <w:iCs/>
              </w:rPr>
              <w:t>Questions</w:t>
            </w:r>
          </w:p>
          <w:p w14:paraId="61878E19" w14:textId="77777777" w:rsidR="00ED6278" w:rsidRPr="00783B75" w:rsidRDefault="00ED6278" w:rsidP="00ED6278">
            <w:pPr>
              <w:numPr>
                <w:ilvl w:val="0"/>
                <w:numId w:val="2"/>
              </w:numPr>
            </w:pPr>
            <w:r w:rsidRPr="00783B75">
              <w:t>76 marks: a mixture of short and long answer questions</w:t>
            </w:r>
          </w:p>
          <w:p w14:paraId="2863306C" w14:textId="77777777" w:rsidR="00ED6278" w:rsidRPr="00783B75" w:rsidRDefault="00ED6278" w:rsidP="00ED6278">
            <w:pPr>
              <w:numPr>
                <w:ilvl w:val="0"/>
                <w:numId w:val="2"/>
              </w:numPr>
            </w:pPr>
            <w:r w:rsidRPr="00783B75">
              <w:t>15 marks: extended response questions</w:t>
            </w:r>
          </w:p>
          <w:p w14:paraId="6F12486B" w14:textId="77777777" w:rsidR="001833DF" w:rsidRDefault="001833DF" w:rsidP="00851C46">
            <w:pPr>
              <w:rPr>
                <w:b/>
                <w:bCs/>
                <w:u w:val="single"/>
              </w:rPr>
            </w:pPr>
          </w:p>
        </w:tc>
        <w:tc>
          <w:tcPr>
            <w:tcW w:w="3486" w:type="dxa"/>
          </w:tcPr>
          <w:p w14:paraId="343F0F47" w14:textId="77777777" w:rsidR="001833DF" w:rsidRPr="001546AF" w:rsidRDefault="001546AF" w:rsidP="00851C46">
            <w:pPr>
              <w:rPr>
                <w:i/>
                <w:iCs/>
              </w:rPr>
            </w:pPr>
            <w:r w:rsidRPr="001546AF">
              <w:rPr>
                <w:i/>
                <w:iCs/>
              </w:rPr>
              <w:t>Questions</w:t>
            </w:r>
          </w:p>
          <w:p w14:paraId="767BDA7B" w14:textId="77777777" w:rsidR="001546AF" w:rsidRPr="001546AF" w:rsidRDefault="001546AF" w:rsidP="001546AF">
            <w:pPr>
              <w:numPr>
                <w:ilvl w:val="0"/>
                <w:numId w:val="5"/>
              </w:numPr>
            </w:pPr>
            <w:r w:rsidRPr="001546AF">
              <w:t>38 marks: structured questions, including practical techniques</w:t>
            </w:r>
          </w:p>
          <w:p w14:paraId="08799101" w14:textId="77777777" w:rsidR="001546AF" w:rsidRPr="001546AF" w:rsidRDefault="001546AF" w:rsidP="001546AF">
            <w:pPr>
              <w:numPr>
                <w:ilvl w:val="0"/>
                <w:numId w:val="5"/>
              </w:numPr>
            </w:pPr>
            <w:r w:rsidRPr="001546AF">
              <w:t>15 marks: critical analysis of given experimental data</w:t>
            </w:r>
          </w:p>
          <w:p w14:paraId="3ABC91A1" w14:textId="77777777" w:rsidR="001546AF" w:rsidRPr="001546AF" w:rsidRDefault="001546AF" w:rsidP="001546AF">
            <w:pPr>
              <w:numPr>
                <w:ilvl w:val="0"/>
                <w:numId w:val="5"/>
              </w:numPr>
            </w:pPr>
            <w:r w:rsidRPr="001546AF">
              <w:t>25 marks: one essay from a choice of two titles</w:t>
            </w:r>
          </w:p>
          <w:p w14:paraId="2B7113B4" w14:textId="07A1093A" w:rsidR="001546AF" w:rsidRDefault="001546AF" w:rsidP="00851C46">
            <w:pPr>
              <w:rPr>
                <w:b/>
                <w:bCs/>
                <w:u w:val="single"/>
              </w:rPr>
            </w:pPr>
          </w:p>
        </w:tc>
      </w:tr>
    </w:tbl>
    <w:p w14:paraId="0884B81B" w14:textId="77777777" w:rsidR="00DA3EE2" w:rsidRDefault="00DA3EE2" w:rsidP="00851C46">
      <w:pPr>
        <w:rPr>
          <w:b/>
          <w:bCs/>
          <w:u w:val="single"/>
        </w:rPr>
      </w:pPr>
    </w:p>
    <w:p w14:paraId="3C5FBEEF" w14:textId="6BC291FE" w:rsidR="00851C46" w:rsidRDefault="00F5746C" w:rsidP="00F5746C">
      <w:pPr>
        <w:jc w:val="center"/>
        <w:rPr>
          <w:b/>
          <w:bCs/>
          <w:sz w:val="48"/>
          <w:szCs w:val="48"/>
        </w:rPr>
      </w:pPr>
      <w:r w:rsidRPr="00F5746C">
        <w:rPr>
          <w:b/>
          <w:bCs/>
          <w:sz w:val="48"/>
          <w:szCs w:val="48"/>
        </w:rPr>
        <w:t>You should bring this bridging work with you to your first year 12 Biology lesson in September.</w:t>
      </w:r>
    </w:p>
    <w:p w14:paraId="7C000DBF" w14:textId="6E8E5301" w:rsidR="00047FC8" w:rsidRDefault="00B549FE" w:rsidP="00F5746C">
      <w:pPr>
        <w:jc w:val="center"/>
        <w:rPr>
          <w:b/>
          <w:bCs/>
          <w:sz w:val="48"/>
          <w:szCs w:val="48"/>
        </w:rPr>
      </w:pPr>
      <w:r>
        <w:rPr>
          <w:b/>
          <w:bCs/>
          <w:color w:val="EE0000"/>
          <w:sz w:val="48"/>
          <w:szCs w:val="48"/>
        </w:rPr>
        <w:t>Securing</w:t>
      </w:r>
      <w:r w:rsidR="00B16C73" w:rsidRPr="00691B2D">
        <w:rPr>
          <w:b/>
          <w:bCs/>
          <w:color w:val="EE0000"/>
          <w:sz w:val="48"/>
          <w:szCs w:val="48"/>
        </w:rPr>
        <w:t xml:space="preserve">: </w:t>
      </w:r>
      <w:r w:rsidR="00B16C73" w:rsidRPr="00502B62">
        <w:rPr>
          <w:b/>
          <w:bCs/>
          <w:sz w:val="40"/>
          <w:szCs w:val="40"/>
        </w:rPr>
        <w:t xml:space="preserve">Complete </w:t>
      </w:r>
      <w:r w:rsidR="00502B62" w:rsidRPr="00502B62">
        <w:rPr>
          <w:b/>
          <w:bCs/>
          <w:sz w:val="40"/>
          <w:szCs w:val="40"/>
        </w:rPr>
        <w:t>section A</w:t>
      </w:r>
    </w:p>
    <w:p w14:paraId="532AC2DD" w14:textId="3EC63569" w:rsidR="00B16C73" w:rsidRPr="00691B2D" w:rsidRDefault="00B549FE" w:rsidP="00F5746C">
      <w:pPr>
        <w:jc w:val="center"/>
        <w:rPr>
          <w:b/>
          <w:bCs/>
          <w:color w:val="EE0000"/>
          <w:sz w:val="48"/>
          <w:szCs w:val="48"/>
        </w:rPr>
      </w:pPr>
      <w:r>
        <w:rPr>
          <w:b/>
          <w:bCs/>
          <w:color w:val="EE0000"/>
          <w:sz w:val="48"/>
          <w:szCs w:val="48"/>
        </w:rPr>
        <w:t>Processing</w:t>
      </w:r>
      <w:r w:rsidR="00691B2D" w:rsidRPr="00691B2D">
        <w:rPr>
          <w:b/>
          <w:bCs/>
          <w:color w:val="EE0000"/>
          <w:sz w:val="48"/>
          <w:szCs w:val="48"/>
        </w:rPr>
        <w:t>:</w:t>
      </w:r>
      <w:r w:rsidR="00502B62">
        <w:rPr>
          <w:b/>
          <w:bCs/>
          <w:color w:val="EE0000"/>
          <w:sz w:val="48"/>
          <w:szCs w:val="48"/>
        </w:rPr>
        <w:t xml:space="preserve"> </w:t>
      </w:r>
      <w:r w:rsidR="00502B62" w:rsidRPr="00A5471C">
        <w:rPr>
          <w:b/>
          <w:bCs/>
          <w:sz w:val="40"/>
          <w:szCs w:val="40"/>
        </w:rPr>
        <w:t>Complete</w:t>
      </w:r>
      <w:r w:rsidR="00B87EC8" w:rsidRPr="00A5471C">
        <w:rPr>
          <w:b/>
          <w:bCs/>
          <w:sz w:val="40"/>
          <w:szCs w:val="40"/>
        </w:rPr>
        <w:t xml:space="preserve"> </w:t>
      </w:r>
      <w:r w:rsidR="00BB085B" w:rsidRPr="00A5471C">
        <w:rPr>
          <w:b/>
          <w:bCs/>
          <w:sz w:val="40"/>
          <w:szCs w:val="40"/>
        </w:rPr>
        <w:t>section B</w:t>
      </w:r>
    </w:p>
    <w:p w14:paraId="5FF80424" w14:textId="2287217E" w:rsidR="00691B2D" w:rsidRPr="00691B2D" w:rsidRDefault="00B549FE" w:rsidP="00F5746C">
      <w:pPr>
        <w:jc w:val="center"/>
        <w:rPr>
          <w:b/>
          <w:bCs/>
          <w:color w:val="EE0000"/>
          <w:sz w:val="48"/>
          <w:szCs w:val="48"/>
        </w:rPr>
      </w:pPr>
      <w:r>
        <w:rPr>
          <w:b/>
          <w:bCs/>
          <w:color w:val="EE0000"/>
          <w:sz w:val="48"/>
          <w:szCs w:val="48"/>
        </w:rPr>
        <w:t xml:space="preserve">Exploring: </w:t>
      </w:r>
      <w:r w:rsidR="00A5471C" w:rsidRPr="00A5471C">
        <w:rPr>
          <w:b/>
          <w:bCs/>
          <w:sz w:val="40"/>
          <w:szCs w:val="40"/>
        </w:rPr>
        <w:t>Complete section C</w:t>
      </w:r>
    </w:p>
    <w:p w14:paraId="7027C6B9" w14:textId="1A8A36D8" w:rsidR="004142DB" w:rsidRDefault="004142DB">
      <w:pPr>
        <w:rPr>
          <w:b/>
          <w:bCs/>
          <w:sz w:val="48"/>
          <w:szCs w:val="48"/>
        </w:rPr>
      </w:pPr>
      <w:r>
        <w:rPr>
          <w:b/>
          <w:bCs/>
          <w:sz w:val="48"/>
          <w:szCs w:val="48"/>
        </w:rPr>
        <w:br w:type="page"/>
      </w:r>
    </w:p>
    <w:p w14:paraId="1DCD571F" w14:textId="6A370856" w:rsidR="00F5746C" w:rsidRDefault="00B25044" w:rsidP="00B25044">
      <w:pPr>
        <w:rPr>
          <w:b/>
          <w:bCs/>
          <w:sz w:val="48"/>
          <w:szCs w:val="48"/>
        </w:rPr>
      </w:pPr>
      <w:r>
        <w:rPr>
          <w:b/>
          <w:bCs/>
          <w:sz w:val="48"/>
          <w:szCs w:val="48"/>
        </w:rPr>
        <w:lastRenderedPageBreak/>
        <w:t>If you need to do more preparation……</w:t>
      </w:r>
    </w:p>
    <w:p w14:paraId="493227A3" w14:textId="1E0AB75D" w:rsidR="00B25044" w:rsidRDefault="00D63C48" w:rsidP="00B25044">
      <w:r>
        <w:rPr>
          <w:b/>
          <w:bCs/>
          <w:noProof/>
        </w:rPr>
        <w:drawing>
          <wp:anchor distT="0" distB="0" distL="114300" distR="114300" simplePos="0" relativeHeight="251658240" behindDoc="0" locked="0" layoutInCell="1" allowOverlap="1" wp14:anchorId="4311907E" wp14:editId="1C291A24">
            <wp:simplePos x="0" y="0"/>
            <wp:positionH relativeFrom="margin">
              <wp:align>right</wp:align>
            </wp:positionH>
            <wp:positionV relativeFrom="paragraph">
              <wp:posOffset>326390</wp:posOffset>
            </wp:positionV>
            <wp:extent cx="1280160" cy="1706880"/>
            <wp:effectExtent l="0" t="0" r="0" b="7620"/>
            <wp:wrapNone/>
            <wp:docPr id="8204990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80160" cy="1706880"/>
                    </a:xfrm>
                    <a:prstGeom prst="rect">
                      <a:avLst/>
                    </a:prstGeom>
                    <a:noFill/>
                  </pic:spPr>
                </pic:pic>
              </a:graphicData>
            </a:graphic>
            <wp14:sizeRelH relativeFrom="page">
              <wp14:pctWidth>0</wp14:pctWidth>
            </wp14:sizeRelH>
            <wp14:sizeRelV relativeFrom="page">
              <wp14:pctHeight>0</wp14:pctHeight>
            </wp14:sizeRelV>
          </wp:anchor>
        </w:drawing>
      </w:r>
      <w:r w:rsidR="00B25044">
        <w:t xml:space="preserve">To support your </w:t>
      </w:r>
      <w:proofErr w:type="gramStart"/>
      <w:r w:rsidR="00B25044">
        <w:t>learning</w:t>
      </w:r>
      <w:proofErr w:type="gramEnd"/>
      <w:r w:rsidR="00B25044">
        <w:t xml:space="preserve"> you will </w:t>
      </w:r>
      <w:r w:rsidR="00D53E48">
        <w:t xml:space="preserve">what to perhaps purchase some of the following textbooks </w:t>
      </w:r>
      <w:r w:rsidR="005E2F73">
        <w:t xml:space="preserve">they need not be brand new; </w:t>
      </w:r>
    </w:p>
    <w:p w14:paraId="0CA325B6" w14:textId="1D8ED723" w:rsidR="009825B2" w:rsidRDefault="009825B2" w:rsidP="009825B2">
      <w:pPr>
        <w:rPr>
          <w:b/>
          <w:bCs/>
        </w:rPr>
      </w:pPr>
      <w:r w:rsidRPr="009825B2">
        <w:rPr>
          <w:b/>
          <w:bCs/>
        </w:rPr>
        <w:t>AQA Biology: A Level Student Book: September 2015</w:t>
      </w:r>
    </w:p>
    <w:p w14:paraId="0F80FF4B" w14:textId="526D3675" w:rsidR="00D63C48" w:rsidRPr="00D63C48" w:rsidRDefault="00D63C48" w:rsidP="00D63C48">
      <w:pPr>
        <w:numPr>
          <w:ilvl w:val="0"/>
          <w:numId w:val="6"/>
        </w:numPr>
        <w:rPr>
          <w:b/>
          <w:bCs/>
        </w:rPr>
      </w:pPr>
      <w:r w:rsidRPr="00D63C48">
        <w:rPr>
          <w:b/>
          <w:bCs/>
        </w:rPr>
        <w:t xml:space="preserve">ISBN-10 </w:t>
      </w:r>
      <w:proofErr w:type="gramStart"/>
      <w:r w:rsidRPr="00D63C48">
        <w:rPr>
          <w:rFonts w:ascii="Arial" w:hAnsi="Arial" w:cs="Arial"/>
          <w:b/>
          <w:bCs/>
        </w:rPr>
        <w:t>‏</w:t>
      </w:r>
      <w:r w:rsidRPr="00D63C48">
        <w:rPr>
          <w:b/>
          <w:bCs/>
        </w:rPr>
        <w:t xml:space="preserve"> :</w:t>
      </w:r>
      <w:proofErr w:type="gramEnd"/>
      <w:r w:rsidRPr="00D63C48">
        <w:rPr>
          <w:b/>
          <w:bCs/>
        </w:rPr>
        <w:t xml:space="preserve"> </w:t>
      </w:r>
      <w:r w:rsidRPr="00D63C48">
        <w:rPr>
          <w:rFonts w:ascii="Arial" w:hAnsi="Arial" w:cs="Arial"/>
          <w:b/>
          <w:bCs/>
        </w:rPr>
        <w:t>‎</w:t>
      </w:r>
      <w:r w:rsidRPr="00D63C48">
        <w:rPr>
          <w:rFonts w:ascii="Trebuchet MS" w:hAnsi="Trebuchet MS" w:cs="Trebuchet MS"/>
          <w:b/>
          <w:bCs/>
        </w:rPr>
        <w:t> </w:t>
      </w:r>
      <w:r w:rsidRPr="00D63C48">
        <w:rPr>
          <w:b/>
          <w:bCs/>
        </w:rPr>
        <w:t>0198351771</w:t>
      </w:r>
    </w:p>
    <w:p w14:paraId="62CEA8A0" w14:textId="3A397C55" w:rsidR="00D63C48" w:rsidRDefault="00D63C48" w:rsidP="00D63C48">
      <w:pPr>
        <w:numPr>
          <w:ilvl w:val="0"/>
          <w:numId w:val="6"/>
        </w:numPr>
        <w:rPr>
          <w:b/>
          <w:bCs/>
        </w:rPr>
      </w:pPr>
      <w:r w:rsidRPr="00D63C48">
        <w:rPr>
          <w:b/>
          <w:bCs/>
        </w:rPr>
        <w:t xml:space="preserve">ISBN-13 </w:t>
      </w:r>
      <w:proofErr w:type="gramStart"/>
      <w:r w:rsidRPr="00D63C48">
        <w:rPr>
          <w:rFonts w:ascii="Arial" w:hAnsi="Arial" w:cs="Arial"/>
          <w:b/>
          <w:bCs/>
        </w:rPr>
        <w:t>‏</w:t>
      </w:r>
      <w:r w:rsidRPr="00D63C48">
        <w:rPr>
          <w:b/>
          <w:bCs/>
        </w:rPr>
        <w:t xml:space="preserve"> :</w:t>
      </w:r>
      <w:proofErr w:type="gramEnd"/>
      <w:r w:rsidRPr="00D63C48">
        <w:rPr>
          <w:b/>
          <w:bCs/>
        </w:rPr>
        <w:t xml:space="preserve"> </w:t>
      </w:r>
      <w:r w:rsidRPr="00D63C48">
        <w:rPr>
          <w:rFonts w:ascii="Arial" w:hAnsi="Arial" w:cs="Arial"/>
          <w:b/>
          <w:bCs/>
        </w:rPr>
        <w:t>‎</w:t>
      </w:r>
      <w:r w:rsidRPr="00D63C48">
        <w:rPr>
          <w:rFonts w:ascii="Trebuchet MS" w:hAnsi="Trebuchet MS" w:cs="Trebuchet MS"/>
          <w:b/>
          <w:bCs/>
        </w:rPr>
        <w:t> </w:t>
      </w:r>
      <w:r w:rsidRPr="00D63C48">
        <w:rPr>
          <w:b/>
          <w:bCs/>
        </w:rPr>
        <w:t>978-0198351771</w:t>
      </w:r>
    </w:p>
    <w:p w14:paraId="16B48E7C" w14:textId="77626EDE" w:rsidR="00D63C48" w:rsidRPr="00F32E1C" w:rsidRDefault="00D63C48" w:rsidP="00D63C48">
      <w:pPr>
        <w:numPr>
          <w:ilvl w:val="0"/>
          <w:numId w:val="6"/>
        </w:numPr>
        <w:rPr>
          <w:b/>
          <w:bCs/>
        </w:rPr>
      </w:pPr>
      <w:r>
        <w:rPr>
          <w:b/>
          <w:bCs/>
        </w:rPr>
        <w:t>Publisher Oxfor</w:t>
      </w:r>
      <w:r w:rsidR="00F32E1C">
        <w:rPr>
          <w:b/>
          <w:bCs/>
        </w:rPr>
        <w:t>d</w:t>
      </w:r>
      <w:r>
        <w:rPr>
          <w:b/>
          <w:bCs/>
        </w:rPr>
        <w:t xml:space="preserve"> University Press </w:t>
      </w:r>
      <w:r>
        <w:rPr>
          <w:noProof/>
        </w:rPr>
        <w:t xml:space="preserve">  </w:t>
      </w:r>
    </w:p>
    <w:p w14:paraId="617807B8" w14:textId="77777777" w:rsidR="00F32E1C" w:rsidRDefault="00F32E1C" w:rsidP="00F32E1C">
      <w:pPr>
        <w:rPr>
          <w:noProof/>
        </w:rPr>
      </w:pPr>
    </w:p>
    <w:p w14:paraId="5ABBF2E7" w14:textId="324C42CA" w:rsidR="00F32E1C" w:rsidRDefault="00F32E1C" w:rsidP="00F32E1C">
      <w:pPr>
        <w:rPr>
          <w:b/>
          <w:bCs/>
        </w:rPr>
      </w:pPr>
      <w:r>
        <w:rPr>
          <w:b/>
          <w:bCs/>
        </w:rPr>
        <w:t>Try “Head start” to A level Biology</w:t>
      </w:r>
    </w:p>
    <w:p w14:paraId="69D68729" w14:textId="05489F82" w:rsidR="00F32E1C" w:rsidRDefault="001E671F" w:rsidP="00F32E1C">
      <w:pPr>
        <w:rPr>
          <w:b/>
          <w:bCs/>
        </w:rPr>
      </w:pPr>
      <w:r>
        <w:rPr>
          <w:noProof/>
        </w:rPr>
        <w:drawing>
          <wp:anchor distT="0" distB="0" distL="114300" distR="114300" simplePos="0" relativeHeight="251659264" behindDoc="0" locked="0" layoutInCell="1" allowOverlap="1" wp14:anchorId="0A25E5E6" wp14:editId="5C6E1456">
            <wp:simplePos x="0" y="0"/>
            <wp:positionH relativeFrom="column">
              <wp:posOffset>5391150</wp:posOffset>
            </wp:positionH>
            <wp:positionV relativeFrom="paragraph">
              <wp:posOffset>7620</wp:posOffset>
            </wp:positionV>
            <wp:extent cx="1206500" cy="1682750"/>
            <wp:effectExtent l="0" t="0" r="0" b="0"/>
            <wp:wrapNone/>
            <wp:docPr id="2052989719"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989719" name="Picture 1" descr="A screenshot of a computer&#10;&#10;AI-generated content may be incorrect."/>
                    <pic:cNvPicPr/>
                  </pic:nvPicPr>
                  <pic:blipFill rotWithShape="1">
                    <a:blip r:embed="rId10" cstate="print">
                      <a:extLst>
                        <a:ext uri="{28A0092B-C50C-407E-A947-70E740481C1C}">
                          <a14:useLocalDpi xmlns:a14="http://schemas.microsoft.com/office/drawing/2010/main" val="0"/>
                        </a:ext>
                      </a:extLst>
                    </a:blip>
                    <a:srcRect l="2198" t="33124" r="79648" b="21862"/>
                    <a:stretch/>
                  </pic:blipFill>
                  <pic:spPr bwMode="auto">
                    <a:xfrm>
                      <a:off x="0" y="0"/>
                      <a:ext cx="1206500" cy="16827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F4D95">
        <w:rPr>
          <w:b/>
          <w:bCs/>
        </w:rPr>
        <w:t xml:space="preserve">ISBN </w:t>
      </w:r>
      <w:r w:rsidR="00DF05AE" w:rsidRPr="00DF05AE">
        <w:rPr>
          <w:b/>
          <w:bCs/>
        </w:rPr>
        <w:t>9781782942795</w:t>
      </w:r>
    </w:p>
    <w:p w14:paraId="1D784EF9" w14:textId="1CC87B71" w:rsidR="00DF05AE" w:rsidRDefault="00DF05AE" w:rsidP="00F32E1C">
      <w:pPr>
        <w:rPr>
          <w:b/>
          <w:bCs/>
        </w:rPr>
      </w:pPr>
      <w:r>
        <w:rPr>
          <w:b/>
          <w:bCs/>
        </w:rPr>
        <w:t xml:space="preserve">Buy online at: </w:t>
      </w:r>
      <w:hyperlink r:id="rId11" w:history="1">
        <w:r w:rsidR="002A2F6B" w:rsidRPr="00EC4100">
          <w:rPr>
            <w:rStyle w:val="Hyperlink"/>
            <w:b/>
            <w:bCs/>
          </w:rPr>
          <w:t>https://www.cgpbooks.co.uk/</w:t>
        </w:r>
      </w:hyperlink>
    </w:p>
    <w:p w14:paraId="63CE80EC" w14:textId="35D37B61" w:rsidR="002A2F6B" w:rsidRDefault="002A2F6B" w:rsidP="00F32E1C">
      <w:pPr>
        <w:rPr>
          <w:b/>
          <w:bCs/>
        </w:rPr>
      </w:pPr>
      <w:r>
        <w:rPr>
          <w:b/>
          <w:bCs/>
        </w:rPr>
        <w:t>Online £4.95</w:t>
      </w:r>
    </w:p>
    <w:p w14:paraId="1F624B98" w14:textId="77777777" w:rsidR="001E671F" w:rsidRDefault="002A2F6B" w:rsidP="00F32E1C">
      <w:r w:rsidRPr="00A43454">
        <w:t xml:space="preserve">It helps recap all the tricky topics </w:t>
      </w:r>
      <w:r w:rsidR="00A43454" w:rsidRPr="00A43454">
        <w:t xml:space="preserve">from GCSE that AS builds on. </w:t>
      </w:r>
    </w:p>
    <w:p w14:paraId="66E6457F" w14:textId="77777777" w:rsidR="001E671F" w:rsidRDefault="00A43454" w:rsidP="00F32E1C">
      <w:r w:rsidRPr="00A43454">
        <w:t xml:space="preserve">It is ideal preparation for September no matter what GCSE option you </w:t>
      </w:r>
    </w:p>
    <w:p w14:paraId="2F74FBC3" w14:textId="18FAC1B7" w:rsidR="002A2F6B" w:rsidRDefault="00A43454" w:rsidP="00F32E1C">
      <w:r w:rsidRPr="00A43454">
        <w:t xml:space="preserve">have followed. It will also be useful for reference throughout the course. </w:t>
      </w:r>
    </w:p>
    <w:p w14:paraId="7AC171C5" w14:textId="77777777" w:rsidR="001E671F" w:rsidRDefault="001E671F" w:rsidP="00F32E1C"/>
    <w:p w14:paraId="0CB02452" w14:textId="0C472E08" w:rsidR="001E671F" w:rsidRPr="00857A19" w:rsidRDefault="00442B81" w:rsidP="00F32E1C">
      <w:pPr>
        <w:rPr>
          <w:b/>
          <w:bCs/>
        </w:rPr>
      </w:pPr>
      <w:r>
        <w:rPr>
          <w:noProof/>
        </w:rPr>
        <w:drawing>
          <wp:anchor distT="0" distB="0" distL="114300" distR="114300" simplePos="0" relativeHeight="251660288" behindDoc="0" locked="0" layoutInCell="1" allowOverlap="1" wp14:anchorId="60416D6D" wp14:editId="448AE98B">
            <wp:simplePos x="0" y="0"/>
            <wp:positionH relativeFrom="column">
              <wp:posOffset>5429250</wp:posOffset>
            </wp:positionH>
            <wp:positionV relativeFrom="paragraph">
              <wp:posOffset>86360</wp:posOffset>
            </wp:positionV>
            <wp:extent cx="1174750" cy="1670050"/>
            <wp:effectExtent l="0" t="0" r="6350" b="6350"/>
            <wp:wrapNone/>
            <wp:docPr id="2114474686"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4474686" name="Picture 1" descr="A screenshot of a computer&#10;&#10;AI-generated content may be incorrect."/>
                    <pic:cNvPicPr/>
                  </pic:nvPicPr>
                  <pic:blipFill rotWithShape="1">
                    <a:blip r:embed="rId12" cstate="print">
                      <a:extLst>
                        <a:ext uri="{28A0092B-C50C-407E-A947-70E740481C1C}">
                          <a14:useLocalDpi xmlns:a14="http://schemas.microsoft.com/office/drawing/2010/main" val="0"/>
                        </a:ext>
                      </a:extLst>
                    </a:blip>
                    <a:srcRect l="2484" t="33464" r="79839" b="21862"/>
                    <a:stretch/>
                  </pic:blipFill>
                  <pic:spPr bwMode="auto">
                    <a:xfrm>
                      <a:off x="0" y="0"/>
                      <a:ext cx="1174750" cy="16700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045DE" w:rsidRPr="00857A19">
        <w:rPr>
          <w:b/>
          <w:bCs/>
        </w:rPr>
        <w:t>Try “</w:t>
      </w:r>
      <w:r w:rsidR="005E11B6" w:rsidRPr="00857A19">
        <w:rPr>
          <w:b/>
          <w:bCs/>
        </w:rPr>
        <w:t>A level Biology: Essential maths skills”</w:t>
      </w:r>
    </w:p>
    <w:p w14:paraId="3CE5F7B1" w14:textId="5F5E0A80" w:rsidR="005E11B6" w:rsidRPr="00857A19" w:rsidRDefault="005E11B6" w:rsidP="00F32E1C">
      <w:pPr>
        <w:rPr>
          <w:b/>
          <w:bCs/>
        </w:rPr>
      </w:pPr>
      <w:r w:rsidRPr="00857A19">
        <w:rPr>
          <w:b/>
          <w:bCs/>
        </w:rPr>
        <w:t xml:space="preserve">ISBN </w:t>
      </w:r>
      <w:r w:rsidR="00857A19" w:rsidRPr="00857A19">
        <w:rPr>
          <w:b/>
          <w:bCs/>
        </w:rPr>
        <w:t>9781847623232</w:t>
      </w:r>
    </w:p>
    <w:p w14:paraId="78392A5B" w14:textId="46E0A76A" w:rsidR="005E11B6" w:rsidRDefault="005E11B6" w:rsidP="00F32E1C">
      <w:pPr>
        <w:rPr>
          <w:b/>
          <w:bCs/>
        </w:rPr>
      </w:pPr>
      <w:r w:rsidRPr="00857A19">
        <w:rPr>
          <w:b/>
          <w:bCs/>
        </w:rPr>
        <w:t>Buy online at</w:t>
      </w:r>
      <w:r>
        <w:t xml:space="preserve"> </w:t>
      </w:r>
      <w:hyperlink r:id="rId13" w:history="1">
        <w:r w:rsidRPr="00EC4100">
          <w:rPr>
            <w:rStyle w:val="Hyperlink"/>
            <w:b/>
            <w:bCs/>
          </w:rPr>
          <w:t>https://www.cgpbooks.co.uk/</w:t>
        </w:r>
      </w:hyperlink>
    </w:p>
    <w:p w14:paraId="5345F152" w14:textId="1938A196" w:rsidR="005E11B6" w:rsidRDefault="005E11B6" w:rsidP="00F32E1C">
      <w:pPr>
        <w:rPr>
          <w:b/>
          <w:bCs/>
        </w:rPr>
      </w:pPr>
      <w:r>
        <w:rPr>
          <w:b/>
          <w:bCs/>
        </w:rPr>
        <w:t>Online £</w:t>
      </w:r>
      <w:r w:rsidR="00857A19">
        <w:rPr>
          <w:b/>
          <w:bCs/>
        </w:rPr>
        <w:t>8.15</w:t>
      </w:r>
    </w:p>
    <w:p w14:paraId="03512C77" w14:textId="45AD2DB8" w:rsidR="00442B81" w:rsidRDefault="00857A19" w:rsidP="00F32E1C">
      <w:r w:rsidRPr="00D030DD">
        <w:t xml:space="preserve">It helps to </w:t>
      </w:r>
      <w:r w:rsidR="00D030DD" w:rsidRPr="00D030DD">
        <w:t xml:space="preserve">take your through </w:t>
      </w:r>
      <w:proofErr w:type="gramStart"/>
      <w:r w:rsidR="00D030DD" w:rsidRPr="00D030DD">
        <w:t>step by step</w:t>
      </w:r>
      <w:proofErr w:type="gramEnd"/>
      <w:r w:rsidR="00D030DD" w:rsidRPr="00D030DD">
        <w:t xml:space="preserve"> calculations from </w:t>
      </w:r>
    </w:p>
    <w:p w14:paraId="5C5306A6" w14:textId="77777777" w:rsidR="00442B81" w:rsidRDefault="00D030DD" w:rsidP="00F32E1C">
      <w:r w:rsidRPr="00D030DD">
        <w:t xml:space="preserve">calculating means, standard deviations to statistical testing. </w:t>
      </w:r>
    </w:p>
    <w:p w14:paraId="2894429D" w14:textId="2EF0448E" w:rsidR="00857A19" w:rsidRDefault="00D030DD" w:rsidP="00F32E1C">
      <w:r w:rsidRPr="00D030DD">
        <w:t>It is ideal support throughout the course</w:t>
      </w:r>
      <w:r w:rsidR="00442B81">
        <w:t>.</w:t>
      </w:r>
    </w:p>
    <w:p w14:paraId="35764F5B" w14:textId="77777777" w:rsidR="00FC058C" w:rsidRDefault="00FC058C" w:rsidP="00F32E1C"/>
    <w:p w14:paraId="00873FE7" w14:textId="058371E8" w:rsidR="00442B81" w:rsidRDefault="00D75410" w:rsidP="00F32E1C">
      <w:r>
        <w:t xml:space="preserve">Further to these resources, your teachers are, of course, an excellent source </w:t>
      </w:r>
      <w:r w:rsidR="00907057">
        <w:t>of support both in and out of lessons. Other support includes drop-in subject support classes</w:t>
      </w:r>
      <w:r w:rsidR="00FC058C">
        <w:t xml:space="preserve"> outside of school hours, </w:t>
      </w:r>
      <w:proofErr w:type="spellStart"/>
      <w:r w:rsidR="00FC058C" w:rsidRPr="00FC058C">
        <w:rPr>
          <w:highlight w:val="yellow"/>
        </w:rPr>
        <w:t>MedSoc</w:t>
      </w:r>
      <w:proofErr w:type="spellEnd"/>
      <w:r w:rsidR="00FC058C">
        <w:t xml:space="preserve"> (those wishing to study medicine after A levels) and further Biology enrichment options to help support your studies. </w:t>
      </w:r>
    </w:p>
    <w:p w14:paraId="239BB12E" w14:textId="4D60AEEB" w:rsidR="00FC058C" w:rsidRDefault="00FC058C" w:rsidP="00F32E1C">
      <w:r>
        <w:t xml:space="preserve">Additional texts will be available in the school library and a full </w:t>
      </w:r>
      <w:r w:rsidR="000F7A19">
        <w:t xml:space="preserve">copy of the specification (you should download this for use in lessons), past papers etc. can be accessed through the AQA website: </w:t>
      </w:r>
    </w:p>
    <w:p w14:paraId="4E473199" w14:textId="7FA9D4A9" w:rsidR="007B376F" w:rsidRDefault="00F72B5B" w:rsidP="00F32E1C">
      <w:pPr>
        <w:rPr>
          <w:color w:val="0070C0"/>
        </w:rPr>
      </w:pPr>
      <w:hyperlink r:id="rId14" w:history="1">
        <w:r w:rsidRPr="00F72B5B">
          <w:rPr>
            <w:rStyle w:val="Hyperlink"/>
            <w:color w:val="0070C0"/>
          </w:rPr>
          <w:t>https://www.aqa.org.uk/subjects/biology/a-level/biology-7402/specification/specification-at-a-glanceBiology</w:t>
        </w:r>
      </w:hyperlink>
    </w:p>
    <w:p w14:paraId="4FCFE654" w14:textId="1F935750" w:rsidR="00C41519" w:rsidRDefault="00C41519" w:rsidP="00BD6E8E">
      <w:pPr>
        <w:pStyle w:val="Heading3"/>
      </w:pPr>
      <w:r>
        <w:lastRenderedPageBreak/>
        <w:t xml:space="preserve">Useful Websites </w:t>
      </w:r>
    </w:p>
    <w:p w14:paraId="1C6DCD68" w14:textId="6AA99FB1" w:rsidR="00C41519" w:rsidRDefault="000C4C9D" w:rsidP="00F32E1C">
      <w:pPr>
        <w:rPr>
          <w:color w:val="0070C0"/>
        </w:rPr>
      </w:pPr>
      <w:r w:rsidRPr="00BD6E8E">
        <w:rPr>
          <w:color w:val="0070C0"/>
        </w:rPr>
        <w:t>AQA A-level Biology Revision - PMT</w:t>
      </w:r>
    </w:p>
    <w:p w14:paraId="33C354B9" w14:textId="00799519" w:rsidR="000C4C9D" w:rsidRDefault="000C4C9D" w:rsidP="00F32E1C">
      <w:hyperlink r:id="rId15" w:history="1">
        <w:r w:rsidRPr="00BD6E8E">
          <w:rPr>
            <w:rStyle w:val="Hyperlink"/>
            <w:color w:val="auto"/>
          </w:rPr>
          <w:t>https://www.physicsandmathstutor.com/biology-revision/a-level-aqa/</w:t>
        </w:r>
      </w:hyperlink>
    </w:p>
    <w:p w14:paraId="6B91783B" w14:textId="6C6C95F2" w:rsidR="00BD6E8E" w:rsidRPr="00B619C7" w:rsidRDefault="00B619C7" w:rsidP="00F32E1C">
      <w:pPr>
        <w:rPr>
          <w:color w:val="0070C0"/>
        </w:rPr>
      </w:pPr>
      <w:r w:rsidRPr="00B619C7">
        <w:rPr>
          <w:color w:val="0070C0"/>
        </w:rPr>
        <w:t>Cognito Science</w:t>
      </w:r>
      <w:r w:rsidR="003B082B">
        <w:rPr>
          <w:color w:val="0070C0"/>
        </w:rPr>
        <w:t xml:space="preserve"> (revision tools)</w:t>
      </w:r>
    </w:p>
    <w:p w14:paraId="6E476C0D" w14:textId="57E7FE9B" w:rsidR="00B619C7" w:rsidRDefault="00B619C7" w:rsidP="00F32E1C">
      <w:hyperlink r:id="rId16" w:history="1">
        <w:r w:rsidRPr="00B619C7">
          <w:rPr>
            <w:rStyle w:val="Hyperlink"/>
            <w:color w:val="auto"/>
          </w:rPr>
          <w:t>https://cognitoedu.org/home</w:t>
        </w:r>
      </w:hyperlink>
    </w:p>
    <w:p w14:paraId="4FFABA62" w14:textId="01EE4AD9" w:rsidR="00B619C7" w:rsidRDefault="003B082B" w:rsidP="00F32E1C">
      <w:pPr>
        <w:rPr>
          <w:color w:val="0070C0"/>
        </w:rPr>
      </w:pPr>
      <w:r w:rsidRPr="003B082B">
        <w:rPr>
          <w:color w:val="0070C0"/>
        </w:rPr>
        <w:t>Seneca (revision tools</w:t>
      </w:r>
      <w:r w:rsidR="00AD5E8B">
        <w:rPr>
          <w:color w:val="0070C0"/>
        </w:rPr>
        <w:t>-will be given a login in September)</w:t>
      </w:r>
    </w:p>
    <w:p w14:paraId="7F63AF57" w14:textId="05A0028C" w:rsidR="003B082B" w:rsidRDefault="00AD5E8B" w:rsidP="00F32E1C">
      <w:hyperlink r:id="rId17" w:history="1">
        <w:r w:rsidRPr="00AD5E8B">
          <w:rPr>
            <w:rStyle w:val="Hyperlink"/>
            <w:color w:val="auto"/>
          </w:rPr>
          <w:t>https://senecalearning.com/en-GB/</w:t>
        </w:r>
      </w:hyperlink>
    </w:p>
    <w:p w14:paraId="18869FE1" w14:textId="4F36B054" w:rsidR="00A5471C" w:rsidRPr="00A55B3A" w:rsidRDefault="00D13DEA" w:rsidP="00F32E1C">
      <w:pPr>
        <w:rPr>
          <w:b/>
          <w:bCs/>
          <w:u w:val="single"/>
        </w:rPr>
      </w:pPr>
      <w:proofErr w:type="spellStart"/>
      <w:r w:rsidRPr="00A55B3A">
        <w:rPr>
          <w:b/>
          <w:bCs/>
          <w:u w:val="single"/>
        </w:rPr>
        <w:t>Youtube</w:t>
      </w:r>
      <w:proofErr w:type="spellEnd"/>
    </w:p>
    <w:p w14:paraId="5EFA895C" w14:textId="77777777" w:rsidR="002912A1" w:rsidRPr="00A55B3A" w:rsidRDefault="00D13DEA" w:rsidP="00F32E1C">
      <w:pPr>
        <w:rPr>
          <w:color w:val="0070C0"/>
        </w:rPr>
      </w:pPr>
      <w:r w:rsidRPr="00A55B3A">
        <w:rPr>
          <w:color w:val="0070C0"/>
        </w:rPr>
        <w:t xml:space="preserve">Miss </w:t>
      </w:r>
      <w:proofErr w:type="spellStart"/>
      <w:r w:rsidRPr="00A55B3A">
        <w:rPr>
          <w:color w:val="0070C0"/>
        </w:rPr>
        <w:t>Estruch</w:t>
      </w:r>
      <w:proofErr w:type="spellEnd"/>
      <w:r w:rsidRPr="00A55B3A">
        <w:rPr>
          <w:color w:val="0070C0"/>
        </w:rPr>
        <w:t xml:space="preserve"> </w:t>
      </w:r>
    </w:p>
    <w:p w14:paraId="5A4728D9" w14:textId="641FD989" w:rsidR="00A5471C" w:rsidRPr="00A55B3A" w:rsidRDefault="002912A1" w:rsidP="00F32E1C">
      <w:hyperlink r:id="rId18" w:history="1">
        <w:r w:rsidRPr="00A55B3A">
          <w:rPr>
            <w:rStyle w:val="Hyperlink"/>
            <w:color w:val="auto"/>
          </w:rPr>
          <w:t>https://www.youtube.com/c/MissEstruch</w:t>
        </w:r>
      </w:hyperlink>
      <w:r w:rsidR="00CC519F" w:rsidRPr="00A55B3A">
        <w:t xml:space="preserve"> </w:t>
      </w:r>
    </w:p>
    <w:p w14:paraId="0E65237A" w14:textId="00BA2405" w:rsidR="002912A1" w:rsidRPr="00A55B3A" w:rsidRDefault="00D13DEA" w:rsidP="00F32E1C">
      <w:pPr>
        <w:rPr>
          <w:color w:val="0070C0"/>
        </w:rPr>
      </w:pPr>
      <w:r w:rsidRPr="00A55B3A">
        <w:rPr>
          <w:color w:val="0070C0"/>
        </w:rPr>
        <w:t>Prim</w:t>
      </w:r>
      <w:r w:rsidR="00A55B3A" w:rsidRPr="00A55B3A">
        <w:rPr>
          <w:color w:val="0070C0"/>
        </w:rPr>
        <w:t>r</w:t>
      </w:r>
      <w:r w:rsidRPr="00A55B3A">
        <w:rPr>
          <w:color w:val="0070C0"/>
        </w:rPr>
        <w:t>ose Kitten</w:t>
      </w:r>
      <w:r w:rsidR="002912A1" w:rsidRPr="00A55B3A">
        <w:rPr>
          <w:color w:val="0070C0"/>
        </w:rPr>
        <w:t xml:space="preserve"> </w:t>
      </w:r>
    </w:p>
    <w:p w14:paraId="1F3BA96D" w14:textId="4C5B1A2D" w:rsidR="00AD5E8B" w:rsidRPr="00A55B3A" w:rsidRDefault="002912A1" w:rsidP="00F32E1C">
      <w:hyperlink r:id="rId19" w:history="1">
        <w:r w:rsidRPr="00A55B3A">
          <w:rPr>
            <w:rStyle w:val="Hyperlink"/>
            <w:color w:val="auto"/>
          </w:rPr>
          <w:t>https://www.youtube.com/channel/UCBgvmal8AR4QIK2e0EfJwaA</w:t>
        </w:r>
      </w:hyperlink>
      <w:r w:rsidRPr="00A55B3A">
        <w:t xml:space="preserve"> </w:t>
      </w:r>
    </w:p>
    <w:p w14:paraId="7A3B37CC" w14:textId="49E9B00D" w:rsidR="00A5471C" w:rsidRPr="00A55B3A" w:rsidRDefault="00A5471C" w:rsidP="00F32E1C">
      <w:pPr>
        <w:rPr>
          <w:color w:val="0070C0"/>
        </w:rPr>
      </w:pPr>
      <w:r w:rsidRPr="00A55B3A">
        <w:rPr>
          <w:color w:val="0070C0"/>
        </w:rPr>
        <w:t>Amoeba Sisters</w:t>
      </w:r>
    </w:p>
    <w:p w14:paraId="00BB5A5A" w14:textId="6A28412D" w:rsidR="002912A1" w:rsidRPr="00A55B3A" w:rsidRDefault="00A55B3A" w:rsidP="00F32E1C">
      <w:hyperlink r:id="rId20" w:history="1">
        <w:r w:rsidRPr="00A55B3A">
          <w:rPr>
            <w:rStyle w:val="Hyperlink"/>
            <w:color w:val="auto"/>
          </w:rPr>
          <w:t>https://www.youtube.com/@amoebasisters</w:t>
        </w:r>
      </w:hyperlink>
    </w:p>
    <w:p w14:paraId="5F53FEC1" w14:textId="77777777" w:rsidR="00A55B3A" w:rsidRDefault="00A55B3A" w:rsidP="00F32E1C"/>
    <w:p w14:paraId="32280891" w14:textId="77777777" w:rsidR="00D13DEA" w:rsidRPr="00AD5E8B" w:rsidRDefault="00D13DEA" w:rsidP="00F32E1C"/>
    <w:p w14:paraId="3FDF6DA8" w14:textId="77777777" w:rsidR="00AD5E8B" w:rsidRPr="00AD5E8B" w:rsidRDefault="00AD5E8B" w:rsidP="00F32E1C"/>
    <w:p w14:paraId="369BC35B" w14:textId="77777777" w:rsidR="003B082B" w:rsidRPr="00B619C7" w:rsidRDefault="003B082B" w:rsidP="00F32E1C"/>
    <w:p w14:paraId="5BFFCFA0" w14:textId="77777777" w:rsidR="00B619C7" w:rsidRPr="00BD6E8E" w:rsidRDefault="00B619C7" w:rsidP="00F32E1C"/>
    <w:p w14:paraId="564BEB1E" w14:textId="77777777" w:rsidR="000C4C9D" w:rsidRDefault="000C4C9D" w:rsidP="00F32E1C">
      <w:pPr>
        <w:rPr>
          <w:color w:val="0070C0"/>
        </w:rPr>
      </w:pPr>
    </w:p>
    <w:p w14:paraId="2ADBBF9B" w14:textId="77777777" w:rsidR="000C4C9D" w:rsidRPr="00F72B5B" w:rsidRDefault="000C4C9D" w:rsidP="00F32E1C">
      <w:pPr>
        <w:rPr>
          <w:color w:val="0070C0"/>
        </w:rPr>
      </w:pPr>
    </w:p>
    <w:p w14:paraId="1C7ABFE5" w14:textId="5439E346" w:rsidR="00442B81" w:rsidRPr="00D030DD" w:rsidRDefault="00442B81" w:rsidP="00F32E1C"/>
    <w:p w14:paraId="23C38E3B" w14:textId="1610366D" w:rsidR="00206B92" w:rsidRDefault="00206B92">
      <w:r>
        <w:br w:type="page"/>
      </w:r>
    </w:p>
    <w:p w14:paraId="5F4FD885" w14:textId="7A6A165D" w:rsidR="00B21C1D" w:rsidRDefault="003B6560" w:rsidP="007233C1">
      <w:pPr>
        <w:pStyle w:val="Heading1"/>
        <w:jc w:val="center"/>
      </w:pPr>
      <w:r>
        <w:lastRenderedPageBreak/>
        <w:t xml:space="preserve">Section A </w:t>
      </w:r>
      <w:r w:rsidR="00B21C1D">
        <w:t>activities</w:t>
      </w:r>
    </w:p>
    <w:p w14:paraId="44AE3485" w14:textId="46577553" w:rsidR="007233C1" w:rsidRPr="007233C1" w:rsidRDefault="007233C1" w:rsidP="007233C1">
      <w:pPr>
        <w:pStyle w:val="Heading2"/>
      </w:pPr>
      <w:r>
        <w:t>Useful information</w:t>
      </w:r>
    </w:p>
    <w:p w14:paraId="7AEC3F25" w14:textId="354E6C87" w:rsidR="00B21C1D" w:rsidRDefault="00B21C1D" w:rsidP="00F32E1C">
      <w:pPr>
        <w:rPr>
          <w:b/>
          <w:bCs/>
        </w:rPr>
      </w:pPr>
      <w:r>
        <w:rPr>
          <w:b/>
          <w:bCs/>
        </w:rPr>
        <w:t xml:space="preserve">There are </w:t>
      </w:r>
      <w:proofErr w:type="gramStart"/>
      <w:r>
        <w:rPr>
          <w:b/>
          <w:bCs/>
        </w:rPr>
        <w:t>a number of</w:t>
      </w:r>
      <w:proofErr w:type="gramEnd"/>
      <w:r>
        <w:rPr>
          <w:b/>
          <w:bCs/>
        </w:rPr>
        <w:t xml:space="preserve"> activities throughout this resource. The answers to </w:t>
      </w:r>
      <w:r w:rsidR="00A00383">
        <w:rPr>
          <w:b/>
          <w:bCs/>
        </w:rPr>
        <w:t xml:space="preserve">which your teacher will provide in September. </w:t>
      </w:r>
    </w:p>
    <w:p w14:paraId="5DF17F8A" w14:textId="5274588C" w:rsidR="00B878FA" w:rsidRDefault="009F653F" w:rsidP="009F653F">
      <w:pPr>
        <w:pStyle w:val="Heading2"/>
      </w:pPr>
      <w:r>
        <w:t>SI Units</w:t>
      </w:r>
    </w:p>
    <w:p w14:paraId="0F46E39C" w14:textId="32693655" w:rsidR="009F653F" w:rsidRDefault="009F653F" w:rsidP="009F653F">
      <w:r>
        <w:t>Every measurement must have a size</w:t>
      </w:r>
      <w:r w:rsidR="006E35B4">
        <w:t xml:space="preserve"> and a unit. Sometimes, there are different units available for the same type of measurement. For example, ounces</w:t>
      </w:r>
      <w:r w:rsidR="00B201A7">
        <w:t xml:space="preserve">, pounds, kilograms and tonnes are all used as units for mass. </w:t>
      </w:r>
    </w:p>
    <w:p w14:paraId="471817B8" w14:textId="21A27BC6" w:rsidR="00B201A7" w:rsidRDefault="00B201A7" w:rsidP="009F653F">
      <w:r>
        <w:t xml:space="preserve">To reduce confusion, and to help with conversion between units, there is a standard system of units called SI units which are used </w:t>
      </w:r>
      <w:r w:rsidR="00766157">
        <w:t xml:space="preserve">for most scientific purposes. </w:t>
      </w:r>
    </w:p>
    <w:p w14:paraId="68975F73" w14:textId="4F2FC128" w:rsidR="00766157" w:rsidRDefault="00766157" w:rsidP="009F653F">
      <w:r>
        <w:t xml:space="preserve">These units have all been defined by </w:t>
      </w:r>
      <w:r w:rsidR="003F6E91">
        <w:t xml:space="preserve">experiment so that the size of </w:t>
      </w:r>
      <w:proofErr w:type="gramStart"/>
      <w:r w:rsidR="003F6E91">
        <w:t>say,</w:t>
      </w:r>
      <w:proofErr w:type="gramEnd"/>
      <w:r w:rsidR="003F6E91">
        <w:t xml:space="preserve"> a metre in the UK is the same as a metre in China. </w:t>
      </w:r>
    </w:p>
    <w:p w14:paraId="295E166D" w14:textId="34E546DD" w:rsidR="003F6E91" w:rsidRDefault="003F6E91" w:rsidP="009F653F">
      <w:r>
        <w:t>The seven SI base units are;</w:t>
      </w:r>
    </w:p>
    <w:tbl>
      <w:tblPr>
        <w:tblStyle w:val="TableGrid"/>
        <w:tblW w:w="0" w:type="auto"/>
        <w:tblLook w:val="04A0" w:firstRow="1" w:lastRow="0" w:firstColumn="1" w:lastColumn="0" w:noHBand="0" w:noVBand="1"/>
      </w:tblPr>
      <w:tblGrid>
        <w:gridCol w:w="2614"/>
        <w:gridCol w:w="2614"/>
        <w:gridCol w:w="2614"/>
        <w:gridCol w:w="2614"/>
      </w:tblGrid>
      <w:tr w:rsidR="00F92D7D" w14:paraId="1FC7564D" w14:textId="77777777" w:rsidTr="000964E4">
        <w:tc>
          <w:tcPr>
            <w:tcW w:w="2614" w:type="dxa"/>
            <w:shd w:val="clear" w:color="auto" w:fill="CEDADF" w:themeFill="text2" w:themeFillTint="33"/>
          </w:tcPr>
          <w:p w14:paraId="5EBC9326" w14:textId="3D913D3F" w:rsidR="00F92D7D" w:rsidRDefault="00F92D7D" w:rsidP="009F653F">
            <w:r>
              <w:t>Physical quantity</w:t>
            </w:r>
          </w:p>
        </w:tc>
        <w:tc>
          <w:tcPr>
            <w:tcW w:w="2614" w:type="dxa"/>
            <w:shd w:val="clear" w:color="auto" w:fill="CEDADF" w:themeFill="text2" w:themeFillTint="33"/>
          </w:tcPr>
          <w:p w14:paraId="0365F4AC" w14:textId="00C9DC49" w:rsidR="00F92D7D" w:rsidRDefault="00F92D7D" w:rsidP="009F653F">
            <w:r>
              <w:t>Usual quantity symbol</w:t>
            </w:r>
          </w:p>
        </w:tc>
        <w:tc>
          <w:tcPr>
            <w:tcW w:w="2614" w:type="dxa"/>
            <w:shd w:val="clear" w:color="auto" w:fill="CEDADF" w:themeFill="text2" w:themeFillTint="33"/>
          </w:tcPr>
          <w:p w14:paraId="7968121E" w14:textId="0791DA61" w:rsidR="00F92D7D" w:rsidRDefault="00F92D7D" w:rsidP="009F653F">
            <w:r>
              <w:t>Unit</w:t>
            </w:r>
          </w:p>
        </w:tc>
        <w:tc>
          <w:tcPr>
            <w:tcW w:w="2614" w:type="dxa"/>
            <w:shd w:val="clear" w:color="auto" w:fill="CEDADF" w:themeFill="text2" w:themeFillTint="33"/>
          </w:tcPr>
          <w:p w14:paraId="288C0C79" w14:textId="1D58F8E3" w:rsidR="00F92D7D" w:rsidRDefault="00F92D7D" w:rsidP="009F653F">
            <w:r>
              <w:t>Abbreviation</w:t>
            </w:r>
          </w:p>
        </w:tc>
      </w:tr>
      <w:tr w:rsidR="00F92D7D" w14:paraId="7E0CD2BB" w14:textId="77777777" w:rsidTr="00F92D7D">
        <w:tc>
          <w:tcPr>
            <w:tcW w:w="2614" w:type="dxa"/>
          </w:tcPr>
          <w:p w14:paraId="3D46815E" w14:textId="5ECBF478" w:rsidR="00F92D7D" w:rsidRDefault="00F92D7D" w:rsidP="009F653F">
            <w:r>
              <w:t>Mass</w:t>
            </w:r>
          </w:p>
        </w:tc>
        <w:tc>
          <w:tcPr>
            <w:tcW w:w="2614" w:type="dxa"/>
          </w:tcPr>
          <w:p w14:paraId="54DDD23B" w14:textId="43AE4BB1" w:rsidR="00F92D7D" w:rsidRDefault="00BF6483" w:rsidP="009F653F">
            <w:r>
              <w:t>m</w:t>
            </w:r>
          </w:p>
        </w:tc>
        <w:tc>
          <w:tcPr>
            <w:tcW w:w="2614" w:type="dxa"/>
          </w:tcPr>
          <w:p w14:paraId="5CD70E87" w14:textId="0809549B" w:rsidR="00F92D7D" w:rsidRDefault="00C413D8" w:rsidP="009F653F">
            <w:r>
              <w:t>k</w:t>
            </w:r>
            <w:r w:rsidR="00BF6483">
              <w:t>ilogram</w:t>
            </w:r>
          </w:p>
        </w:tc>
        <w:tc>
          <w:tcPr>
            <w:tcW w:w="2614" w:type="dxa"/>
          </w:tcPr>
          <w:p w14:paraId="41553CDD" w14:textId="70ECF351" w:rsidR="00F92D7D" w:rsidRDefault="00C413D8" w:rsidP="009F653F">
            <w:r>
              <w:t>kg</w:t>
            </w:r>
          </w:p>
        </w:tc>
      </w:tr>
      <w:tr w:rsidR="00F92D7D" w14:paraId="06264DAB" w14:textId="77777777" w:rsidTr="00F92D7D">
        <w:tc>
          <w:tcPr>
            <w:tcW w:w="2614" w:type="dxa"/>
          </w:tcPr>
          <w:p w14:paraId="4CFD5814" w14:textId="4223EAC0" w:rsidR="00F92D7D" w:rsidRDefault="00F92D7D" w:rsidP="009F653F">
            <w:r>
              <w:t>Length</w:t>
            </w:r>
          </w:p>
        </w:tc>
        <w:tc>
          <w:tcPr>
            <w:tcW w:w="2614" w:type="dxa"/>
          </w:tcPr>
          <w:p w14:paraId="2E28D2C1" w14:textId="0D9BFB58" w:rsidR="00F92D7D" w:rsidRDefault="00BF6483" w:rsidP="009F653F">
            <w:r>
              <w:t xml:space="preserve">l </w:t>
            </w:r>
            <w:r w:rsidR="00F92D7D">
              <w:t>or x</w:t>
            </w:r>
          </w:p>
        </w:tc>
        <w:tc>
          <w:tcPr>
            <w:tcW w:w="2614" w:type="dxa"/>
          </w:tcPr>
          <w:p w14:paraId="6F2A07A2" w14:textId="066B9FBF" w:rsidR="00F92D7D" w:rsidRDefault="00BF6483" w:rsidP="009F653F">
            <w:r>
              <w:t>metre</w:t>
            </w:r>
          </w:p>
        </w:tc>
        <w:tc>
          <w:tcPr>
            <w:tcW w:w="2614" w:type="dxa"/>
          </w:tcPr>
          <w:p w14:paraId="3A73C3AB" w14:textId="4D3F708C" w:rsidR="00F92D7D" w:rsidRDefault="00C413D8" w:rsidP="009F653F">
            <w:r>
              <w:t>m</w:t>
            </w:r>
          </w:p>
        </w:tc>
      </w:tr>
      <w:tr w:rsidR="00F92D7D" w14:paraId="3DEA10DD" w14:textId="77777777" w:rsidTr="00F92D7D">
        <w:tc>
          <w:tcPr>
            <w:tcW w:w="2614" w:type="dxa"/>
          </w:tcPr>
          <w:p w14:paraId="067E44BC" w14:textId="0CCD4670" w:rsidR="00F92D7D" w:rsidRDefault="00F92D7D" w:rsidP="009F653F">
            <w:r>
              <w:t>Time</w:t>
            </w:r>
          </w:p>
        </w:tc>
        <w:tc>
          <w:tcPr>
            <w:tcW w:w="2614" w:type="dxa"/>
          </w:tcPr>
          <w:p w14:paraId="351F88D6" w14:textId="68464DDA" w:rsidR="00F92D7D" w:rsidRDefault="00BF6483" w:rsidP="009F653F">
            <w:r>
              <w:t>t</w:t>
            </w:r>
          </w:p>
        </w:tc>
        <w:tc>
          <w:tcPr>
            <w:tcW w:w="2614" w:type="dxa"/>
          </w:tcPr>
          <w:p w14:paraId="15D1377C" w14:textId="48C9224B" w:rsidR="00F92D7D" w:rsidRDefault="00BF6483" w:rsidP="009F653F">
            <w:r>
              <w:t>second</w:t>
            </w:r>
          </w:p>
        </w:tc>
        <w:tc>
          <w:tcPr>
            <w:tcW w:w="2614" w:type="dxa"/>
          </w:tcPr>
          <w:p w14:paraId="164A5D4D" w14:textId="526B9235" w:rsidR="00F92D7D" w:rsidRDefault="000964E4" w:rsidP="009F653F">
            <w:r>
              <w:t>s</w:t>
            </w:r>
          </w:p>
        </w:tc>
      </w:tr>
      <w:tr w:rsidR="00F92D7D" w14:paraId="7070B576" w14:textId="77777777" w:rsidTr="00F92D7D">
        <w:tc>
          <w:tcPr>
            <w:tcW w:w="2614" w:type="dxa"/>
          </w:tcPr>
          <w:p w14:paraId="5795C979" w14:textId="7B5396D4" w:rsidR="00F92D7D" w:rsidRDefault="00F92D7D" w:rsidP="009F653F">
            <w:r>
              <w:t>Electric current</w:t>
            </w:r>
          </w:p>
        </w:tc>
        <w:tc>
          <w:tcPr>
            <w:tcW w:w="2614" w:type="dxa"/>
          </w:tcPr>
          <w:p w14:paraId="285F02F9" w14:textId="3B35859B" w:rsidR="00F92D7D" w:rsidRDefault="00F92D7D" w:rsidP="009F653F">
            <w:r>
              <w:t>I</w:t>
            </w:r>
          </w:p>
        </w:tc>
        <w:tc>
          <w:tcPr>
            <w:tcW w:w="2614" w:type="dxa"/>
          </w:tcPr>
          <w:p w14:paraId="6001C007" w14:textId="661AD7E0" w:rsidR="00F92D7D" w:rsidRDefault="00BF6483" w:rsidP="009F653F">
            <w:r>
              <w:t>ampere</w:t>
            </w:r>
          </w:p>
        </w:tc>
        <w:tc>
          <w:tcPr>
            <w:tcW w:w="2614" w:type="dxa"/>
          </w:tcPr>
          <w:p w14:paraId="3E30C7E0" w14:textId="03D4D22D" w:rsidR="00F92D7D" w:rsidRDefault="000964E4" w:rsidP="009F653F">
            <w:r>
              <w:t>A</w:t>
            </w:r>
          </w:p>
        </w:tc>
      </w:tr>
      <w:tr w:rsidR="00F92D7D" w14:paraId="37E86CDC" w14:textId="77777777" w:rsidTr="00F92D7D">
        <w:tc>
          <w:tcPr>
            <w:tcW w:w="2614" w:type="dxa"/>
          </w:tcPr>
          <w:p w14:paraId="2EEE6EF2" w14:textId="3CCBC44A" w:rsidR="00F92D7D" w:rsidRDefault="00F92D7D" w:rsidP="009F653F">
            <w:r>
              <w:t>temperature</w:t>
            </w:r>
          </w:p>
        </w:tc>
        <w:tc>
          <w:tcPr>
            <w:tcW w:w="2614" w:type="dxa"/>
          </w:tcPr>
          <w:p w14:paraId="0C231627" w14:textId="0F535CC2" w:rsidR="00F92D7D" w:rsidRDefault="00F92D7D" w:rsidP="009F653F">
            <w:r>
              <w:t>T</w:t>
            </w:r>
          </w:p>
        </w:tc>
        <w:tc>
          <w:tcPr>
            <w:tcW w:w="2614" w:type="dxa"/>
          </w:tcPr>
          <w:p w14:paraId="3915A0A6" w14:textId="1B22BC96" w:rsidR="00F92D7D" w:rsidRDefault="00BF6483" w:rsidP="009F653F">
            <w:r>
              <w:t>kelvin</w:t>
            </w:r>
          </w:p>
        </w:tc>
        <w:tc>
          <w:tcPr>
            <w:tcW w:w="2614" w:type="dxa"/>
          </w:tcPr>
          <w:p w14:paraId="0DC0C8EA" w14:textId="168FB070" w:rsidR="00F92D7D" w:rsidRDefault="000964E4" w:rsidP="009F653F">
            <w:r>
              <w:t>K</w:t>
            </w:r>
          </w:p>
        </w:tc>
      </w:tr>
      <w:tr w:rsidR="00F92D7D" w14:paraId="653F61CF" w14:textId="77777777" w:rsidTr="00F92D7D">
        <w:tc>
          <w:tcPr>
            <w:tcW w:w="2614" w:type="dxa"/>
          </w:tcPr>
          <w:p w14:paraId="3B6CFA0A" w14:textId="08E4E6F5" w:rsidR="00F92D7D" w:rsidRDefault="00F92D7D" w:rsidP="009F653F">
            <w:r>
              <w:t>Amount of substance</w:t>
            </w:r>
          </w:p>
        </w:tc>
        <w:tc>
          <w:tcPr>
            <w:tcW w:w="2614" w:type="dxa"/>
          </w:tcPr>
          <w:p w14:paraId="5EC12759" w14:textId="0C1A42F7" w:rsidR="00F92D7D" w:rsidRDefault="00F92D7D" w:rsidP="009F653F">
            <w:r>
              <w:t>N</w:t>
            </w:r>
          </w:p>
        </w:tc>
        <w:tc>
          <w:tcPr>
            <w:tcW w:w="2614" w:type="dxa"/>
          </w:tcPr>
          <w:p w14:paraId="330F79BE" w14:textId="6834AABC" w:rsidR="00F92D7D" w:rsidRDefault="00BF6483" w:rsidP="009F653F">
            <w:r>
              <w:t>mole</w:t>
            </w:r>
          </w:p>
        </w:tc>
        <w:tc>
          <w:tcPr>
            <w:tcW w:w="2614" w:type="dxa"/>
          </w:tcPr>
          <w:p w14:paraId="73BE43E3" w14:textId="4F521FE6" w:rsidR="00F92D7D" w:rsidRDefault="000964E4" w:rsidP="009F653F">
            <w:r>
              <w:t>mol</w:t>
            </w:r>
          </w:p>
        </w:tc>
      </w:tr>
      <w:tr w:rsidR="00F92D7D" w14:paraId="10F1AC03" w14:textId="77777777" w:rsidTr="00F92D7D">
        <w:tc>
          <w:tcPr>
            <w:tcW w:w="2614" w:type="dxa"/>
          </w:tcPr>
          <w:p w14:paraId="4B983643" w14:textId="136946FF" w:rsidR="00F92D7D" w:rsidRDefault="00F92D7D" w:rsidP="009F653F">
            <w:r>
              <w:t>Luminous intensity</w:t>
            </w:r>
          </w:p>
        </w:tc>
        <w:tc>
          <w:tcPr>
            <w:tcW w:w="2614" w:type="dxa"/>
          </w:tcPr>
          <w:p w14:paraId="2966900B" w14:textId="2562E920" w:rsidR="00F92D7D" w:rsidRDefault="00BF6483" w:rsidP="009F653F">
            <w:r>
              <w:t>(not used at A level)</w:t>
            </w:r>
          </w:p>
        </w:tc>
        <w:tc>
          <w:tcPr>
            <w:tcW w:w="2614" w:type="dxa"/>
          </w:tcPr>
          <w:p w14:paraId="5EB0B875" w14:textId="740570F0" w:rsidR="00F92D7D" w:rsidRDefault="00BF6483" w:rsidP="009F653F">
            <w:r>
              <w:t>candela</w:t>
            </w:r>
          </w:p>
        </w:tc>
        <w:tc>
          <w:tcPr>
            <w:tcW w:w="2614" w:type="dxa"/>
          </w:tcPr>
          <w:p w14:paraId="3CA13EC4" w14:textId="0E0E1192" w:rsidR="00F92D7D" w:rsidRDefault="000964E4" w:rsidP="009F653F">
            <w:r>
              <w:t>cd</w:t>
            </w:r>
          </w:p>
        </w:tc>
      </w:tr>
    </w:tbl>
    <w:p w14:paraId="52BFBCE2" w14:textId="77777777" w:rsidR="003F6E91" w:rsidRDefault="003F6E91" w:rsidP="009F653F"/>
    <w:p w14:paraId="024F6721" w14:textId="2028D388" w:rsidR="000964E4" w:rsidRDefault="000964E4" w:rsidP="009F653F">
      <w:r>
        <w:t xml:space="preserve">All other units can be derived from the SI base units. For example, area is measured in </w:t>
      </w:r>
      <w:r w:rsidR="00332413">
        <w:t>square metres (m</w:t>
      </w:r>
      <w:r w:rsidR="00332413" w:rsidRPr="00332413">
        <w:rPr>
          <w:vertAlign w:val="superscript"/>
        </w:rPr>
        <w:t>2</w:t>
      </w:r>
      <w:r w:rsidR="00332413">
        <w:t>) and speed is measured in metres per second (ms</w:t>
      </w:r>
      <w:r w:rsidR="00332413">
        <w:rPr>
          <w:vertAlign w:val="superscript"/>
        </w:rPr>
        <w:t>-1</w:t>
      </w:r>
      <w:r w:rsidR="00332413">
        <w:t xml:space="preserve">). </w:t>
      </w:r>
    </w:p>
    <w:p w14:paraId="15710405" w14:textId="0E4F6080" w:rsidR="00E31F6F" w:rsidRDefault="00E31F6F" w:rsidP="009F653F">
      <w:r>
        <w:t xml:space="preserve">It isn’t always appropriate to use a full unit. For example, measuring the width of a hair or the distance between Manchester and London in metres would could the numbers to be difficult to work with. </w:t>
      </w:r>
    </w:p>
    <w:p w14:paraId="2FA86BBF" w14:textId="19FFA0E7" w:rsidR="00A00383" w:rsidRDefault="005E7C93" w:rsidP="00F32E1C">
      <w:pPr>
        <w:rPr>
          <w:b/>
          <w:bCs/>
        </w:rPr>
      </w:pPr>
      <w:r>
        <w:t xml:space="preserve">Prefixes are used to multiply each of the units. The most common ones are </w:t>
      </w:r>
      <w:proofErr w:type="spellStart"/>
      <w:r>
        <w:t>centi</w:t>
      </w:r>
      <w:proofErr w:type="spellEnd"/>
      <w:r>
        <w:t xml:space="preserve"> (meaning 1/100), kilo (1000) and milli (1/1000)</w:t>
      </w:r>
      <w:r w:rsidR="002515CC">
        <w:t xml:space="preserve">. </w:t>
      </w:r>
    </w:p>
    <w:p w14:paraId="4C0F7C6D" w14:textId="3506C211" w:rsidR="00DD0BD5" w:rsidRPr="002515CC" w:rsidRDefault="001674C1" w:rsidP="00F32E1C">
      <w:r w:rsidRPr="002515CC">
        <w:t xml:space="preserve">There are a wide range of prefixes. </w:t>
      </w:r>
      <w:proofErr w:type="gramStart"/>
      <w:r w:rsidRPr="002515CC">
        <w:t>The majority of</w:t>
      </w:r>
      <w:proofErr w:type="gramEnd"/>
      <w:r w:rsidRPr="002515CC">
        <w:t xml:space="preserve"> quantities in scientific contexts can be quoted using prefixes that are multiples of 1000. For example, </w:t>
      </w:r>
      <w:proofErr w:type="gramStart"/>
      <w:r w:rsidRPr="002515CC">
        <w:t>a distance of 33000m</w:t>
      </w:r>
      <w:proofErr w:type="gramEnd"/>
      <w:r w:rsidRPr="002515CC">
        <w:t xml:space="preserve"> would be quoted as 33km. </w:t>
      </w:r>
    </w:p>
    <w:p w14:paraId="07B6385F" w14:textId="77777777" w:rsidR="002515CC" w:rsidRDefault="002515CC">
      <w:r>
        <w:br w:type="page"/>
      </w:r>
    </w:p>
    <w:p w14:paraId="228169D6" w14:textId="7ECC8924" w:rsidR="001674C1" w:rsidRPr="002515CC" w:rsidRDefault="001674C1" w:rsidP="00F32E1C">
      <w:r w:rsidRPr="002515CC">
        <w:lastRenderedPageBreak/>
        <w:t>The most common prefixes are:</w:t>
      </w:r>
    </w:p>
    <w:tbl>
      <w:tblPr>
        <w:tblStyle w:val="TableGrid"/>
        <w:tblW w:w="0" w:type="auto"/>
        <w:tblLook w:val="04A0" w:firstRow="1" w:lastRow="0" w:firstColumn="1" w:lastColumn="0" w:noHBand="0" w:noVBand="1"/>
      </w:tblPr>
      <w:tblGrid>
        <w:gridCol w:w="2080"/>
        <w:gridCol w:w="1034"/>
        <w:gridCol w:w="1134"/>
        <w:gridCol w:w="3118"/>
        <w:gridCol w:w="3090"/>
      </w:tblGrid>
      <w:tr w:rsidR="00F6039C" w14:paraId="44C101CC" w14:textId="77777777" w:rsidTr="008A5D30">
        <w:tc>
          <w:tcPr>
            <w:tcW w:w="2080" w:type="dxa"/>
            <w:shd w:val="clear" w:color="auto" w:fill="CEDADF" w:themeFill="text2" w:themeFillTint="33"/>
          </w:tcPr>
          <w:p w14:paraId="468A4A0E" w14:textId="6A8EF2B4" w:rsidR="00F6039C" w:rsidRDefault="00F6039C" w:rsidP="00F32E1C">
            <w:pPr>
              <w:rPr>
                <w:b/>
                <w:bCs/>
              </w:rPr>
            </w:pPr>
            <w:r>
              <w:rPr>
                <w:b/>
                <w:bCs/>
              </w:rPr>
              <w:t>Prefix</w:t>
            </w:r>
          </w:p>
        </w:tc>
        <w:tc>
          <w:tcPr>
            <w:tcW w:w="1034" w:type="dxa"/>
            <w:shd w:val="clear" w:color="auto" w:fill="CEDADF" w:themeFill="text2" w:themeFillTint="33"/>
          </w:tcPr>
          <w:p w14:paraId="4247E004" w14:textId="49FF129C" w:rsidR="00F6039C" w:rsidRDefault="00F6039C" w:rsidP="00F32E1C">
            <w:pPr>
              <w:rPr>
                <w:b/>
                <w:bCs/>
              </w:rPr>
            </w:pPr>
            <w:r>
              <w:rPr>
                <w:b/>
                <w:bCs/>
              </w:rPr>
              <w:t>Symbol</w:t>
            </w:r>
          </w:p>
        </w:tc>
        <w:tc>
          <w:tcPr>
            <w:tcW w:w="7342" w:type="dxa"/>
            <w:gridSpan w:val="3"/>
            <w:shd w:val="clear" w:color="auto" w:fill="CEDADF" w:themeFill="text2" w:themeFillTint="33"/>
          </w:tcPr>
          <w:p w14:paraId="4362EA3D" w14:textId="62924D0A" w:rsidR="00F6039C" w:rsidRDefault="00F6039C" w:rsidP="00F32E1C">
            <w:pPr>
              <w:rPr>
                <w:b/>
                <w:bCs/>
              </w:rPr>
            </w:pPr>
            <w:r>
              <w:rPr>
                <w:b/>
                <w:bCs/>
              </w:rPr>
              <w:t>Multiplication factor</w:t>
            </w:r>
          </w:p>
        </w:tc>
      </w:tr>
      <w:tr w:rsidR="00D21CE2" w14:paraId="3C9E0BF4" w14:textId="77777777" w:rsidTr="00854675">
        <w:tc>
          <w:tcPr>
            <w:tcW w:w="2080" w:type="dxa"/>
          </w:tcPr>
          <w:p w14:paraId="3B6ECE92" w14:textId="3B63CD45" w:rsidR="00D21CE2" w:rsidRDefault="00D21CE2" w:rsidP="00F32E1C">
            <w:pPr>
              <w:rPr>
                <w:b/>
                <w:bCs/>
              </w:rPr>
            </w:pPr>
            <w:r>
              <w:rPr>
                <w:b/>
                <w:bCs/>
              </w:rPr>
              <w:t>Tera</w:t>
            </w:r>
          </w:p>
        </w:tc>
        <w:tc>
          <w:tcPr>
            <w:tcW w:w="1034" w:type="dxa"/>
          </w:tcPr>
          <w:p w14:paraId="24F77A40" w14:textId="78E70630" w:rsidR="00D21CE2" w:rsidRDefault="00D21CE2" w:rsidP="00F32E1C">
            <w:pPr>
              <w:rPr>
                <w:b/>
                <w:bCs/>
              </w:rPr>
            </w:pPr>
            <w:r>
              <w:rPr>
                <w:b/>
                <w:bCs/>
              </w:rPr>
              <w:t>T</w:t>
            </w:r>
          </w:p>
        </w:tc>
        <w:tc>
          <w:tcPr>
            <w:tcW w:w="1134" w:type="dxa"/>
          </w:tcPr>
          <w:p w14:paraId="4519C077" w14:textId="64176BE7" w:rsidR="00D21CE2" w:rsidRPr="00AD1004" w:rsidRDefault="00D21CE2" w:rsidP="00F32E1C">
            <w:pPr>
              <w:rPr>
                <w:b/>
                <w:bCs/>
                <w:sz w:val="28"/>
                <w:szCs w:val="28"/>
                <w:vertAlign w:val="superscript"/>
              </w:rPr>
            </w:pPr>
            <w:r>
              <w:rPr>
                <w:b/>
                <w:bCs/>
              </w:rPr>
              <w:t>10</w:t>
            </w:r>
            <w:r>
              <w:rPr>
                <w:b/>
                <w:bCs/>
                <w:vertAlign w:val="superscript"/>
              </w:rPr>
              <w:t>12</w:t>
            </w:r>
          </w:p>
        </w:tc>
        <w:tc>
          <w:tcPr>
            <w:tcW w:w="6208" w:type="dxa"/>
            <w:gridSpan w:val="2"/>
          </w:tcPr>
          <w:p w14:paraId="099F3AC3" w14:textId="3AC0A286" w:rsidR="00D21CE2" w:rsidRDefault="00D21CE2" w:rsidP="00F32E1C">
            <w:pPr>
              <w:rPr>
                <w:b/>
                <w:bCs/>
              </w:rPr>
            </w:pPr>
            <w:r>
              <w:rPr>
                <w:b/>
                <w:bCs/>
              </w:rPr>
              <w:t>1 000 000 000 000</w:t>
            </w:r>
          </w:p>
        </w:tc>
      </w:tr>
      <w:tr w:rsidR="00D21CE2" w14:paraId="22B84A45" w14:textId="77777777" w:rsidTr="00854675">
        <w:tc>
          <w:tcPr>
            <w:tcW w:w="2080" w:type="dxa"/>
          </w:tcPr>
          <w:p w14:paraId="163D6390" w14:textId="5B6AE451" w:rsidR="00D21CE2" w:rsidRDefault="00D21CE2" w:rsidP="00F32E1C">
            <w:pPr>
              <w:rPr>
                <w:b/>
                <w:bCs/>
              </w:rPr>
            </w:pPr>
            <w:r>
              <w:rPr>
                <w:b/>
                <w:bCs/>
              </w:rPr>
              <w:t>Giga</w:t>
            </w:r>
          </w:p>
        </w:tc>
        <w:tc>
          <w:tcPr>
            <w:tcW w:w="1034" w:type="dxa"/>
          </w:tcPr>
          <w:p w14:paraId="4C214F92" w14:textId="51E563AF" w:rsidR="00D21CE2" w:rsidRDefault="00D21CE2" w:rsidP="00F32E1C">
            <w:pPr>
              <w:rPr>
                <w:b/>
                <w:bCs/>
              </w:rPr>
            </w:pPr>
            <w:r>
              <w:rPr>
                <w:b/>
                <w:bCs/>
              </w:rPr>
              <w:t>G</w:t>
            </w:r>
          </w:p>
        </w:tc>
        <w:tc>
          <w:tcPr>
            <w:tcW w:w="1134" w:type="dxa"/>
          </w:tcPr>
          <w:p w14:paraId="34F68016" w14:textId="31DBB7C6" w:rsidR="00D21CE2" w:rsidRPr="00AD1004" w:rsidRDefault="00D21CE2" w:rsidP="00F32E1C">
            <w:pPr>
              <w:rPr>
                <w:b/>
                <w:bCs/>
                <w:vertAlign w:val="superscript"/>
              </w:rPr>
            </w:pPr>
            <w:r>
              <w:rPr>
                <w:b/>
                <w:bCs/>
              </w:rPr>
              <w:t>10</w:t>
            </w:r>
            <w:r>
              <w:rPr>
                <w:b/>
                <w:bCs/>
                <w:vertAlign w:val="superscript"/>
              </w:rPr>
              <w:t>9</w:t>
            </w:r>
          </w:p>
        </w:tc>
        <w:tc>
          <w:tcPr>
            <w:tcW w:w="6208" w:type="dxa"/>
            <w:gridSpan w:val="2"/>
          </w:tcPr>
          <w:p w14:paraId="672572F7" w14:textId="151F5711" w:rsidR="00D21CE2" w:rsidRDefault="00D21CE2" w:rsidP="00F32E1C">
            <w:pPr>
              <w:rPr>
                <w:b/>
                <w:bCs/>
              </w:rPr>
            </w:pPr>
            <w:r>
              <w:rPr>
                <w:b/>
                <w:bCs/>
              </w:rPr>
              <w:t>1 000 000 000</w:t>
            </w:r>
          </w:p>
        </w:tc>
      </w:tr>
      <w:tr w:rsidR="00D21CE2" w14:paraId="1FBDAB37" w14:textId="77777777" w:rsidTr="00854675">
        <w:tc>
          <w:tcPr>
            <w:tcW w:w="2080" w:type="dxa"/>
          </w:tcPr>
          <w:p w14:paraId="1305F90F" w14:textId="173822B5" w:rsidR="00D21CE2" w:rsidRDefault="00D21CE2" w:rsidP="00F32E1C">
            <w:pPr>
              <w:rPr>
                <w:b/>
                <w:bCs/>
              </w:rPr>
            </w:pPr>
            <w:r>
              <w:rPr>
                <w:b/>
                <w:bCs/>
              </w:rPr>
              <w:t>Mega</w:t>
            </w:r>
          </w:p>
        </w:tc>
        <w:tc>
          <w:tcPr>
            <w:tcW w:w="1034" w:type="dxa"/>
          </w:tcPr>
          <w:p w14:paraId="67306C92" w14:textId="682E2157" w:rsidR="00D21CE2" w:rsidRDefault="00D21CE2" w:rsidP="00F32E1C">
            <w:pPr>
              <w:rPr>
                <w:b/>
                <w:bCs/>
              </w:rPr>
            </w:pPr>
            <w:r>
              <w:rPr>
                <w:b/>
                <w:bCs/>
              </w:rPr>
              <w:t>M</w:t>
            </w:r>
          </w:p>
        </w:tc>
        <w:tc>
          <w:tcPr>
            <w:tcW w:w="1134" w:type="dxa"/>
          </w:tcPr>
          <w:p w14:paraId="47C1F8C0" w14:textId="27C727BF" w:rsidR="00D21CE2" w:rsidRPr="00AD1004" w:rsidRDefault="00D21CE2" w:rsidP="00F32E1C">
            <w:pPr>
              <w:rPr>
                <w:b/>
                <w:bCs/>
                <w:vertAlign w:val="superscript"/>
              </w:rPr>
            </w:pPr>
            <w:r>
              <w:rPr>
                <w:b/>
                <w:bCs/>
              </w:rPr>
              <w:t>10</w:t>
            </w:r>
            <w:r>
              <w:rPr>
                <w:b/>
                <w:bCs/>
                <w:vertAlign w:val="superscript"/>
              </w:rPr>
              <w:t>6</w:t>
            </w:r>
          </w:p>
        </w:tc>
        <w:tc>
          <w:tcPr>
            <w:tcW w:w="6208" w:type="dxa"/>
            <w:gridSpan w:val="2"/>
          </w:tcPr>
          <w:p w14:paraId="3C22D7CD" w14:textId="383AE692" w:rsidR="00D21CE2" w:rsidRDefault="00D21CE2" w:rsidP="00F32E1C">
            <w:pPr>
              <w:rPr>
                <w:b/>
                <w:bCs/>
              </w:rPr>
            </w:pPr>
            <w:r>
              <w:rPr>
                <w:b/>
                <w:bCs/>
              </w:rPr>
              <w:t>1 000 000</w:t>
            </w:r>
          </w:p>
        </w:tc>
      </w:tr>
      <w:tr w:rsidR="00D21CE2" w14:paraId="3674F0E2" w14:textId="77777777" w:rsidTr="00854675">
        <w:tc>
          <w:tcPr>
            <w:tcW w:w="2080" w:type="dxa"/>
          </w:tcPr>
          <w:p w14:paraId="4A5E2B5B" w14:textId="4F29FC08" w:rsidR="00D21CE2" w:rsidRDefault="00D21CE2" w:rsidP="00F32E1C">
            <w:pPr>
              <w:rPr>
                <w:b/>
                <w:bCs/>
              </w:rPr>
            </w:pPr>
            <w:r>
              <w:rPr>
                <w:b/>
                <w:bCs/>
              </w:rPr>
              <w:t>kilo</w:t>
            </w:r>
          </w:p>
        </w:tc>
        <w:tc>
          <w:tcPr>
            <w:tcW w:w="1034" w:type="dxa"/>
          </w:tcPr>
          <w:p w14:paraId="19B21BC0" w14:textId="5FD5943B" w:rsidR="00D21CE2" w:rsidRDefault="00D21CE2" w:rsidP="00F32E1C">
            <w:pPr>
              <w:rPr>
                <w:b/>
                <w:bCs/>
              </w:rPr>
            </w:pPr>
            <w:r>
              <w:rPr>
                <w:b/>
                <w:bCs/>
              </w:rPr>
              <w:t>k</w:t>
            </w:r>
          </w:p>
        </w:tc>
        <w:tc>
          <w:tcPr>
            <w:tcW w:w="1134" w:type="dxa"/>
          </w:tcPr>
          <w:p w14:paraId="60DF587C" w14:textId="22598F5E" w:rsidR="00D21CE2" w:rsidRPr="00AD1004" w:rsidRDefault="00D21CE2" w:rsidP="00F32E1C">
            <w:pPr>
              <w:rPr>
                <w:b/>
                <w:bCs/>
                <w:vertAlign w:val="superscript"/>
              </w:rPr>
            </w:pPr>
            <w:r>
              <w:rPr>
                <w:b/>
                <w:bCs/>
              </w:rPr>
              <w:t>10</w:t>
            </w:r>
            <w:r>
              <w:rPr>
                <w:b/>
                <w:bCs/>
                <w:vertAlign w:val="superscript"/>
              </w:rPr>
              <w:t>3</w:t>
            </w:r>
          </w:p>
        </w:tc>
        <w:tc>
          <w:tcPr>
            <w:tcW w:w="6208" w:type="dxa"/>
            <w:gridSpan w:val="2"/>
          </w:tcPr>
          <w:p w14:paraId="3C6CD6B0" w14:textId="476A75A5" w:rsidR="00D21CE2" w:rsidRDefault="00D21CE2" w:rsidP="00F32E1C">
            <w:pPr>
              <w:rPr>
                <w:b/>
                <w:bCs/>
              </w:rPr>
            </w:pPr>
            <w:r>
              <w:rPr>
                <w:b/>
                <w:bCs/>
              </w:rPr>
              <w:t>1000</w:t>
            </w:r>
          </w:p>
        </w:tc>
      </w:tr>
      <w:tr w:rsidR="00980792" w14:paraId="197EDC79" w14:textId="77777777" w:rsidTr="00854675">
        <w:tc>
          <w:tcPr>
            <w:tcW w:w="2080" w:type="dxa"/>
          </w:tcPr>
          <w:p w14:paraId="3F49EADD" w14:textId="3325257F" w:rsidR="00980792" w:rsidRDefault="00EB4731" w:rsidP="00F32E1C">
            <w:pPr>
              <w:rPr>
                <w:b/>
                <w:bCs/>
              </w:rPr>
            </w:pPr>
            <w:proofErr w:type="spellStart"/>
            <w:r>
              <w:rPr>
                <w:b/>
                <w:bCs/>
              </w:rPr>
              <w:t>deci</w:t>
            </w:r>
            <w:proofErr w:type="spellEnd"/>
          </w:p>
        </w:tc>
        <w:tc>
          <w:tcPr>
            <w:tcW w:w="1034" w:type="dxa"/>
          </w:tcPr>
          <w:p w14:paraId="11C3F52F" w14:textId="05E5B111" w:rsidR="00980792" w:rsidRDefault="00580B0C" w:rsidP="00F32E1C">
            <w:pPr>
              <w:rPr>
                <w:b/>
                <w:bCs/>
              </w:rPr>
            </w:pPr>
            <w:r>
              <w:rPr>
                <w:b/>
                <w:bCs/>
              </w:rPr>
              <w:t>d</w:t>
            </w:r>
          </w:p>
        </w:tc>
        <w:tc>
          <w:tcPr>
            <w:tcW w:w="1134" w:type="dxa"/>
          </w:tcPr>
          <w:p w14:paraId="25A1B7D6" w14:textId="6866BA22" w:rsidR="00980792" w:rsidRPr="00AD1004" w:rsidRDefault="00AD1004" w:rsidP="00F32E1C">
            <w:pPr>
              <w:rPr>
                <w:b/>
                <w:bCs/>
                <w:vertAlign w:val="superscript"/>
              </w:rPr>
            </w:pPr>
            <w:r>
              <w:rPr>
                <w:b/>
                <w:bCs/>
              </w:rPr>
              <w:t>10</w:t>
            </w:r>
            <w:r>
              <w:rPr>
                <w:b/>
                <w:bCs/>
                <w:vertAlign w:val="superscript"/>
              </w:rPr>
              <w:t>-1</w:t>
            </w:r>
          </w:p>
        </w:tc>
        <w:tc>
          <w:tcPr>
            <w:tcW w:w="3118" w:type="dxa"/>
          </w:tcPr>
          <w:p w14:paraId="48164337" w14:textId="4B523C5B" w:rsidR="00980792" w:rsidRDefault="00AC134A" w:rsidP="00F32E1C">
            <w:pPr>
              <w:rPr>
                <w:b/>
                <w:bCs/>
              </w:rPr>
            </w:pPr>
            <w:r>
              <w:rPr>
                <w:b/>
                <w:bCs/>
              </w:rPr>
              <w:t>0.1</w:t>
            </w:r>
          </w:p>
        </w:tc>
        <w:tc>
          <w:tcPr>
            <w:tcW w:w="3090" w:type="dxa"/>
          </w:tcPr>
          <w:p w14:paraId="191D70D8" w14:textId="2F96353D" w:rsidR="00980792" w:rsidRDefault="00D21CE2" w:rsidP="00F32E1C">
            <w:pPr>
              <w:rPr>
                <w:b/>
                <w:bCs/>
              </w:rPr>
            </w:pPr>
            <w:r>
              <w:rPr>
                <w:b/>
                <w:bCs/>
              </w:rPr>
              <w:t>1/10</w:t>
            </w:r>
          </w:p>
        </w:tc>
      </w:tr>
      <w:tr w:rsidR="00EB4731" w14:paraId="4BDA2E35" w14:textId="77777777" w:rsidTr="00854675">
        <w:tc>
          <w:tcPr>
            <w:tcW w:w="2080" w:type="dxa"/>
          </w:tcPr>
          <w:p w14:paraId="7EBDC18E" w14:textId="48F7A687" w:rsidR="00EB4731" w:rsidRDefault="00EB4731" w:rsidP="00F32E1C">
            <w:pPr>
              <w:rPr>
                <w:b/>
                <w:bCs/>
              </w:rPr>
            </w:pPr>
            <w:proofErr w:type="spellStart"/>
            <w:r>
              <w:rPr>
                <w:b/>
                <w:bCs/>
              </w:rPr>
              <w:t>centi</w:t>
            </w:r>
            <w:proofErr w:type="spellEnd"/>
          </w:p>
        </w:tc>
        <w:tc>
          <w:tcPr>
            <w:tcW w:w="1034" w:type="dxa"/>
          </w:tcPr>
          <w:p w14:paraId="50B7567A" w14:textId="783F66A1" w:rsidR="00EB4731" w:rsidRDefault="00580B0C" w:rsidP="00F32E1C">
            <w:pPr>
              <w:rPr>
                <w:b/>
                <w:bCs/>
              </w:rPr>
            </w:pPr>
            <w:r>
              <w:rPr>
                <w:b/>
                <w:bCs/>
              </w:rPr>
              <w:t>c</w:t>
            </w:r>
          </w:p>
        </w:tc>
        <w:tc>
          <w:tcPr>
            <w:tcW w:w="1134" w:type="dxa"/>
          </w:tcPr>
          <w:p w14:paraId="247D63C2" w14:textId="070F1B85" w:rsidR="00EB4731" w:rsidRPr="001E7383" w:rsidRDefault="001E7383" w:rsidP="00F32E1C">
            <w:pPr>
              <w:rPr>
                <w:b/>
                <w:bCs/>
                <w:vertAlign w:val="superscript"/>
              </w:rPr>
            </w:pPr>
            <w:r>
              <w:rPr>
                <w:b/>
                <w:bCs/>
              </w:rPr>
              <w:t>10</w:t>
            </w:r>
            <w:r>
              <w:rPr>
                <w:b/>
                <w:bCs/>
                <w:vertAlign w:val="superscript"/>
              </w:rPr>
              <w:t>-2</w:t>
            </w:r>
          </w:p>
        </w:tc>
        <w:tc>
          <w:tcPr>
            <w:tcW w:w="3118" w:type="dxa"/>
          </w:tcPr>
          <w:p w14:paraId="7968D05B" w14:textId="7F1DFFC6" w:rsidR="00EB4731" w:rsidRDefault="00AC134A" w:rsidP="00F32E1C">
            <w:pPr>
              <w:rPr>
                <w:b/>
                <w:bCs/>
              </w:rPr>
            </w:pPr>
            <w:r>
              <w:rPr>
                <w:b/>
                <w:bCs/>
              </w:rPr>
              <w:t>0.01</w:t>
            </w:r>
          </w:p>
        </w:tc>
        <w:tc>
          <w:tcPr>
            <w:tcW w:w="3090" w:type="dxa"/>
          </w:tcPr>
          <w:p w14:paraId="450E2CD1" w14:textId="111BF111" w:rsidR="00EB4731" w:rsidRDefault="00D21CE2" w:rsidP="00F32E1C">
            <w:pPr>
              <w:rPr>
                <w:b/>
                <w:bCs/>
              </w:rPr>
            </w:pPr>
            <w:r>
              <w:rPr>
                <w:b/>
                <w:bCs/>
              </w:rPr>
              <w:t>1/100</w:t>
            </w:r>
          </w:p>
        </w:tc>
      </w:tr>
      <w:tr w:rsidR="00EB4731" w14:paraId="62C98B73" w14:textId="77777777" w:rsidTr="00854675">
        <w:tc>
          <w:tcPr>
            <w:tcW w:w="2080" w:type="dxa"/>
          </w:tcPr>
          <w:p w14:paraId="0C2B90C2" w14:textId="4D54ECF0" w:rsidR="00EB4731" w:rsidRDefault="005B5DC2" w:rsidP="00F32E1C">
            <w:pPr>
              <w:rPr>
                <w:b/>
                <w:bCs/>
              </w:rPr>
            </w:pPr>
            <w:r>
              <w:rPr>
                <w:b/>
                <w:bCs/>
              </w:rPr>
              <w:t>milli</w:t>
            </w:r>
          </w:p>
        </w:tc>
        <w:tc>
          <w:tcPr>
            <w:tcW w:w="1034" w:type="dxa"/>
          </w:tcPr>
          <w:p w14:paraId="7E5D0C5C" w14:textId="4A2EA86E" w:rsidR="00EB4731" w:rsidRDefault="00580B0C" w:rsidP="00F32E1C">
            <w:pPr>
              <w:rPr>
                <w:b/>
                <w:bCs/>
              </w:rPr>
            </w:pPr>
            <w:r>
              <w:rPr>
                <w:b/>
                <w:bCs/>
              </w:rPr>
              <w:t>m</w:t>
            </w:r>
          </w:p>
        </w:tc>
        <w:tc>
          <w:tcPr>
            <w:tcW w:w="1134" w:type="dxa"/>
          </w:tcPr>
          <w:p w14:paraId="52B013DE" w14:textId="70EE96FE" w:rsidR="00EB4731" w:rsidRPr="001E7383" w:rsidRDefault="001E7383" w:rsidP="00F32E1C">
            <w:pPr>
              <w:rPr>
                <w:b/>
                <w:bCs/>
                <w:vertAlign w:val="superscript"/>
              </w:rPr>
            </w:pPr>
            <w:r>
              <w:rPr>
                <w:b/>
                <w:bCs/>
              </w:rPr>
              <w:t>10</w:t>
            </w:r>
            <w:r>
              <w:rPr>
                <w:b/>
                <w:bCs/>
                <w:vertAlign w:val="superscript"/>
              </w:rPr>
              <w:t>-3</w:t>
            </w:r>
          </w:p>
        </w:tc>
        <w:tc>
          <w:tcPr>
            <w:tcW w:w="3118" w:type="dxa"/>
          </w:tcPr>
          <w:p w14:paraId="47F6FB99" w14:textId="6267791E" w:rsidR="00EB4731" w:rsidRDefault="00AC134A" w:rsidP="00F32E1C">
            <w:pPr>
              <w:rPr>
                <w:b/>
                <w:bCs/>
              </w:rPr>
            </w:pPr>
            <w:r>
              <w:rPr>
                <w:b/>
                <w:bCs/>
              </w:rPr>
              <w:t>0.001</w:t>
            </w:r>
          </w:p>
        </w:tc>
        <w:tc>
          <w:tcPr>
            <w:tcW w:w="3090" w:type="dxa"/>
          </w:tcPr>
          <w:p w14:paraId="691EEF27" w14:textId="435DBDCA" w:rsidR="00EB4731" w:rsidRDefault="00D21CE2" w:rsidP="00F32E1C">
            <w:pPr>
              <w:rPr>
                <w:b/>
                <w:bCs/>
              </w:rPr>
            </w:pPr>
            <w:r>
              <w:rPr>
                <w:b/>
                <w:bCs/>
              </w:rPr>
              <w:t>1/1000</w:t>
            </w:r>
          </w:p>
        </w:tc>
      </w:tr>
      <w:tr w:rsidR="00EB4731" w14:paraId="75220681" w14:textId="77777777" w:rsidTr="00854675">
        <w:tc>
          <w:tcPr>
            <w:tcW w:w="2080" w:type="dxa"/>
          </w:tcPr>
          <w:p w14:paraId="68F7A446" w14:textId="46CCB17E" w:rsidR="00EB4731" w:rsidRDefault="005B5DC2" w:rsidP="00F32E1C">
            <w:pPr>
              <w:rPr>
                <w:b/>
                <w:bCs/>
              </w:rPr>
            </w:pPr>
            <w:r>
              <w:rPr>
                <w:b/>
                <w:bCs/>
              </w:rPr>
              <w:t>micro</w:t>
            </w:r>
          </w:p>
        </w:tc>
        <w:tc>
          <w:tcPr>
            <w:tcW w:w="1034" w:type="dxa"/>
          </w:tcPr>
          <w:p w14:paraId="7F66080A" w14:textId="73506E4A" w:rsidR="00EB4731" w:rsidRDefault="00580B0C" w:rsidP="00F32E1C">
            <w:pPr>
              <w:rPr>
                <w:b/>
                <w:bCs/>
              </w:rPr>
            </w:pPr>
            <w:r>
              <w:rPr>
                <w:b/>
                <w:bCs/>
              </w:rPr>
              <w:t>µ</w:t>
            </w:r>
          </w:p>
        </w:tc>
        <w:tc>
          <w:tcPr>
            <w:tcW w:w="1134" w:type="dxa"/>
          </w:tcPr>
          <w:p w14:paraId="084F5615" w14:textId="12E49825" w:rsidR="00EB4731" w:rsidRPr="001E7383" w:rsidRDefault="001E7383" w:rsidP="00F32E1C">
            <w:pPr>
              <w:rPr>
                <w:b/>
                <w:bCs/>
                <w:vertAlign w:val="superscript"/>
              </w:rPr>
            </w:pPr>
            <w:r>
              <w:rPr>
                <w:b/>
                <w:bCs/>
              </w:rPr>
              <w:t>10</w:t>
            </w:r>
            <w:r>
              <w:rPr>
                <w:b/>
                <w:bCs/>
                <w:vertAlign w:val="superscript"/>
              </w:rPr>
              <w:t>-6</w:t>
            </w:r>
          </w:p>
        </w:tc>
        <w:tc>
          <w:tcPr>
            <w:tcW w:w="3118" w:type="dxa"/>
          </w:tcPr>
          <w:p w14:paraId="66A60D36" w14:textId="78C91B3C" w:rsidR="00EB4731" w:rsidRDefault="00AC134A" w:rsidP="00F32E1C">
            <w:pPr>
              <w:rPr>
                <w:b/>
                <w:bCs/>
              </w:rPr>
            </w:pPr>
            <w:r>
              <w:rPr>
                <w:b/>
                <w:bCs/>
              </w:rPr>
              <w:t>0.000 001</w:t>
            </w:r>
          </w:p>
        </w:tc>
        <w:tc>
          <w:tcPr>
            <w:tcW w:w="3090" w:type="dxa"/>
          </w:tcPr>
          <w:p w14:paraId="0B55C98E" w14:textId="0BA1E2B3" w:rsidR="00EB4731" w:rsidRDefault="00D21CE2" w:rsidP="00F32E1C">
            <w:pPr>
              <w:rPr>
                <w:b/>
                <w:bCs/>
              </w:rPr>
            </w:pPr>
            <w:r>
              <w:rPr>
                <w:b/>
                <w:bCs/>
              </w:rPr>
              <w:t>1/</w:t>
            </w:r>
            <w:r w:rsidR="00F6039C">
              <w:rPr>
                <w:b/>
                <w:bCs/>
              </w:rPr>
              <w:t>1 000 000</w:t>
            </w:r>
          </w:p>
        </w:tc>
      </w:tr>
      <w:tr w:rsidR="005B5DC2" w14:paraId="53E885C8" w14:textId="77777777" w:rsidTr="00854675">
        <w:tc>
          <w:tcPr>
            <w:tcW w:w="2080" w:type="dxa"/>
          </w:tcPr>
          <w:p w14:paraId="5E7D2DB2" w14:textId="42BFBBDE" w:rsidR="005B5DC2" w:rsidRDefault="005B5DC2" w:rsidP="00F32E1C">
            <w:pPr>
              <w:rPr>
                <w:b/>
                <w:bCs/>
              </w:rPr>
            </w:pPr>
            <w:r>
              <w:rPr>
                <w:b/>
                <w:bCs/>
              </w:rPr>
              <w:t>nano</w:t>
            </w:r>
          </w:p>
        </w:tc>
        <w:tc>
          <w:tcPr>
            <w:tcW w:w="1034" w:type="dxa"/>
          </w:tcPr>
          <w:p w14:paraId="034EE98C" w14:textId="50B9647A" w:rsidR="005B5DC2" w:rsidRDefault="00580B0C" w:rsidP="00F32E1C">
            <w:pPr>
              <w:rPr>
                <w:b/>
                <w:bCs/>
              </w:rPr>
            </w:pPr>
            <w:r>
              <w:rPr>
                <w:b/>
                <w:bCs/>
              </w:rPr>
              <w:t>n</w:t>
            </w:r>
          </w:p>
        </w:tc>
        <w:tc>
          <w:tcPr>
            <w:tcW w:w="1134" w:type="dxa"/>
          </w:tcPr>
          <w:p w14:paraId="05625836" w14:textId="11151937" w:rsidR="005B5DC2" w:rsidRPr="001E7383" w:rsidRDefault="001E7383" w:rsidP="00F32E1C">
            <w:pPr>
              <w:rPr>
                <w:b/>
                <w:bCs/>
                <w:vertAlign w:val="superscript"/>
              </w:rPr>
            </w:pPr>
            <w:r>
              <w:rPr>
                <w:b/>
                <w:bCs/>
              </w:rPr>
              <w:t>10</w:t>
            </w:r>
            <w:r>
              <w:rPr>
                <w:b/>
                <w:bCs/>
                <w:vertAlign w:val="superscript"/>
              </w:rPr>
              <w:t>-9</w:t>
            </w:r>
          </w:p>
        </w:tc>
        <w:tc>
          <w:tcPr>
            <w:tcW w:w="3118" w:type="dxa"/>
          </w:tcPr>
          <w:p w14:paraId="28DEB383" w14:textId="6DB19D97" w:rsidR="005B5DC2" w:rsidRDefault="00AC134A" w:rsidP="00F32E1C">
            <w:pPr>
              <w:rPr>
                <w:b/>
                <w:bCs/>
              </w:rPr>
            </w:pPr>
            <w:r>
              <w:rPr>
                <w:b/>
                <w:bCs/>
              </w:rPr>
              <w:t xml:space="preserve">0.000 000 </w:t>
            </w:r>
            <w:r w:rsidR="002F46E5">
              <w:rPr>
                <w:b/>
                <w:bCs/>
              </w:rPr>
              <w:t>001</w:t>
            </w:r>
          </w:p>
        </w:tc>
        <w:tc>
          <w:tcPr>
            <w:tcW w:w="3090" w:type="dxa"/>
          </w:tcPr>
          <w:p w14:paraId="0299734A" w14:textId="38280120" w:rsidR="005B5DC2" w:rsidRDefault="00854675" w:rsidP="00F32E1C">
            <w:pPr>
              <w:rPr>
                <w:b/>
                <w:bCs/>
              </w:rPr>
            </w:pPr>
            <w:r>
              <w:rPr>
                <w:b/>
                <w:bCs/>
              </w:rPr>
              <w:t>1/1 000 000 000</w:t>
            </w:r>
          </w:p>
        </w:tc>
      </w:tr>
      <w:tr w:rsidR="005B5DC2" w14:paraId="4FFBDCF6" w14:textId="77777777" w:rsidTr="00854675">
        <w:tc>
          <w:tcPr>
            <w:tcW w:w="2080" w:type="dxa"/>
          </w:tcPr>
          <w:p w14:paraId="1A612C14" w14:textId="739DD94B" w:rsidR="005B5DC2" w:rsidRDefault="005B5DC2" w:rsidP="00F32E1C">
            <w:pPr>
              <w:rPr>
                <w:b/>
                <w:bCs/>
              </w:rPr>
            </w:pPr>
            <w:proofErr w:type="spellStart"/>
            <w:r>
              <w:rPr>
                <w:b/>
                <w:bCs/>
              </w:rPr>
              <w:t>pico</w:t>
            </w:r>
            <w:proofErr w:type="spellEnd"/>
          </w:p>
        </w:tc>
        <w:tc>
          <w:tcPr>
            <w:tcW w:w="1034" w:type="dxa"/>
          </w:tcPr>
          <w:p w14:paraId="1CE4C8F8" w14:textId="6C0180E1" w:rsidR="005B5DC2" w:rsidRDefault="00580B0C" w:rsidP="00F32E1C">
            <w:pPr>
              <w:rPr>
                <w:b/>
                <w:bCs/>
              </w:rPr>
            </w:pPr>
            <w:r>
              <w:rPr>
                <w:b/>
                <w:bCs/>
              </w:rPr>
              <w:t>p</w:t>
            </w:r>
          </w:p>
        </w:tc>
        <w:tc>
          <w:tcPr>
            <w:tcW w:w="1134" w:type="dxa"/>
          </w:tcPr>
          <w:p w14:paraId="0FFE936F" w14:textId="6F7F36EF" w:rsidR="005B5DC2" w:rsidRPr="001E7383" w:rsidRDefault="001E7383" w:rsidP="00F32E1C">
            <w:pPr>
              <w:rPr>
                <w:b/>
                <w:bCs/>
                <w:vertAlign w:val="superscript"/>
              </w:rPr>
            </w:pPr>
            <w:r>
              <w:rPr>
                <w:b/>
                <w:bCs/>
              </w:rPr>
              <w:t>10</w:t>
            </w:r>
            <w:r>
              <w:rPr>
                <w:b/>
                <w:bCs/>
                <w:vertAlign w:val="superscript"/>
              </w:rPr>
              <w:t>-12</w:t>
            </w:r>
          </w:p>
        </w:tc>
        <w:tc>
          <w:tcPr>
            <w:tcW w:w="3118" w:type="dxa"/>
          </w:tcPr>
          <w:p w14:paraId="346ACBC9" w14:textId="0646C5FA" w:rsidR="005B5DC2" w:rsidRDefault="002F46E5" w:rsidP="00F32E1C">
            <w:pPr>
              <w:rPr>
                <w:b/>
                <w:bCs/>
              </w:rPr>
            </w:pPr>
            <w:r>
              <w:rPr>
                <w:b/>
                <w:bCs/>
              </w:rPr>
              <w:t>0.000 000 000 001</w:t>
            </w:r>
          </w:p>
        </w:tc>
        <w:tc>
          <w:tcPr>
            <w:tcW w:w="3090" w:type="dxa"/>
          </w:tcPr>
          <w:p w14:paraId="0018BC49" w14:textId="0D95DF9A" w:rsidR="005B5DC2" w:rsidRDefault="00854675" w:rsidP="00F32E1C">
            <w:pPr>
              <w:rPr>
                <w:b/>
                <w:bCs/>
              </w:rPr>
            </w:pPr>
            <w:r>
              <w:rPr>
                <w:b/>
                <w:bCs/>
              </w:rPr>
              <w:t>1/1 000 000 000 000</w:t>
            </w:r>
          </w:p>
        </w:tc>
      </w:tr>
      <w:tr w:rsidR="005B5DC2" w14:paraId="29AA1E13" w14:textId="77777777" w:rsidTr="00854675">
        <w:tc>
          <w:tcPr>
            <w:tcW w:w="2080" w:type="dxa"/>
          </w:tcPr>
          <w:p w14:paraId="0C58BC2A" w14:textId="36E48C4C" w:rsidR="005B5DC2" w:rsidRDefault="005B5DC2" w:rsidP="00F32E1C">
            <w:pPr>
              <w:rPr>
                <w:b/>
                <w:bCs/>
              </w:rPr>
            </w:pPr>
            <w:proofErr w:type="spellStart"/>
            <w:r>
              <w:rPr>
                <w:b/>
                <w:bCs/>
              </w:rPr>
              <w:t>femto</w:t>
            </w:r>
            <w:proofErr w:type="spellEnd"/>
          </w:p>
        </w:tc>
        <w:tc>
          <w:tcPr>
            <w:tcW w:w="1034" w:type="dxa"/>
          </w:tcPr>
          <w:p w14:paraId="43373C7F" w14:textId="2FBAA6C7" w:rsidR="005B5DC2" w:rsidRDefault="00580B0C" w:rsidP="00F32E1C">
            <w:pPr>
              <w:rPr>
                <w:b/>
                <w:bCs/>
              </w:rPr>
            </w:pPr>
            <w:r>
              <w:rPr>
                <w:b/>
                <w:bCs/>
              </w:rPr>
              <w:t>f</w:t>
            </w:r>
          </w:p>
        </w:tc>
        <w:tc>
          <w:tcPr>
            <w:tcW w:w="1134" w:type="dxa"/>
          </w:tcPr>
          <w:p w14:paraId="3918B88B" w14:textId="2B834305" w:rsidR="005B5DC2" w:rsidRPr="001E7383" w:rsidRDefault="001E7383" w:rsidP="00F32E1C">
            <w:pPr>
              <w:rPr>
                <w:b/>
                <w:bCs/>
                <w:vertAlign w:val="superscript"/>
              </w:rPr>
            </w:pPr>
            <w:r>
              <w:rPr>
                <w:b/>
                <w:bCs/>
              </w:rPr>
              <w:t>10</w:t>
            </w:r>
            <w:r>
              <w:rPr>
                <w:b/>
                <w:bCs/>
                <w:vertAlign w:val="superscript"/>
              </w:rPr>
              <w:t>-15</w:t>
            </w:r>
          </w:p>
        </w:tc>
        <w:tc>
          <w:tcPr>
            <w:tcW w:w="3118" w:type="dxa"/>
          </w:tcPr>
          <w:p w14:paraId="046C6F43" w14:textId="2619CFD1" w:rsidR="005B5DC2" w:rsidRDefault="002F46E5" w:rsidP="00F32E1C">
            <w:pPr>
              <w:rPr>
                <w:b/>
                <w:bCs/>
              </w:rPr>
            </w:pPr>
            <w:r>
              <w:rPr>
                <w:b/>
                <w:bCs/>
              </w:rPr>
              <w:t>0.000 000 000 000 001</w:t>
            </w:r>
          </w:p>
        </w:tc>
        <w:tc>
          <w:tcPr>
            <w:tcW w:w="3090" w:type="dxa"/>
          </w:tcPr>
          <w:p w14:paraId="4EF50ABF" w14:textId="4C904B26" w:rsidR="005B5DC2" w:rsidRDefault="00854675" w:rsidP="00F32E1C">
            <w:pPr>
              <w:rPr>
                <w:b/>
                <w:bCs/>
              </w:rPr>
            </w:pPr>
            <w:r>
              <w:rPr>
                <w:b/>
                <w:bCs/>
              </w:rPr>
              <w:t>1/1 000 000 000 000 000</w:t>
            </w:r>
          </w:p>
        </w:tc>
      </w:tr>
    </w:tbl>
    <w:p w14:paraId="1CD21877" w14:textId="77777777" w:rsidR="001674C1" w:rsidRPr="00D63C48" w:rsidRDefault="001674C1" w:rsidP="00F32E1C">
      <w:pPr>
        <w:rPr>
          <w:b/>
          <w:bCs/>
        </w:rPr>
      </w:pPr>
    </w:p>
    <w:tbl>
      <w:tblPr>
        <w:tblStyle w:val="TableGrid"/>
        <w:tblW w:w="0" w:type="auto"/>
        <w:tblLook w:val="04A0" w:firstRow="1" w:lastRow="0" w:firstColumn="1" w:lastColumn="0" w:noHBand="0" w:noVBand="1"/>
      </w:tblPr>
      <w:tblGrid>
        <w:gridCol w:w="10456"/>
      </w:tblGrid>
      <w:tr w:rsidR="00074166" w14:paraId="55D88148" w14:textId="77777777" w:rsidTr="00E76E00">
        <w:tc>
          <w:tcPr>
            <w:tcW w:w="10456" w:type="dxa"/>
            <w:shd w:val="clear" w:color="auto" w:fill="CEDADF" w:themeFill="text2" w:themeFillTint="33"/>
          </w:tcPr>
          <w:p w14:paraId="6B87DA8F" w14:textId="30153A1D" w:rsidR="00074166" w:rsidRDefault="00074166" w:rsidP="00D63C48">
            <w:pPr>
              <w:rPr>
                <w:b/>
                <w:bCs/>
              </w:rPr>
            </w:pPr>
            <w:r>
              <w:rPr>
                <w:b/>
                <w:bCs/>
              </w:rPr>
              <w:t>Activity 1</w:t>
            </w:r>
          </w:p>
        </w:tc>
      </w:tr>
      <w:tr w:rsidR="00074166" w14:paraId="71F08B69" w14:textId="77777777" w:rsidTr="00074166">
        <w:tc>
          <w:tcPr>
            <w:tcW w:w="10456" w:type="dxa"/>
          </w:tcPr>
          <w:p w14:paraId="6DE47F32" w14:textId="1BCC2B12" w:rsidR="00074166" w:rsidRDefault="00074166" w:rsidP="00D63C48">
            <w:pPr>
              <w:rPr>
                <w:b/>
                <w:bCs/>
              </w:rPr>
            </w:pPr>
            <w:r>
              <w:rPr>
                <w:b/>
                <w:bCs/>
              </w:rPr>
              <w:t>Which SI unit and prefix would you use for the following quantities?</w:t>
            </w:r>
          </w:p>
        </w:tc>
      </w:tr>
      <w:tr w:rsidR="00074166" w14:paraId="77763387" w14:textId="77777777" w:rsidTr="00074166">
        <w:tc>
          <w:tcPr>
            <w:tcW w:w="10456" w:type="dxa"/>
          </w:tcPr>
          <w:p w14:paraId="71926761" w14:textId="77777777" w:rsidR="00074166" w:rsidRDefault="00E76E00" w:rsidP="00D63C48">
            <w:r w:rsidRPr="00396889">
              <w:t>1.</w:t>
            </w:r>
            <w:r w:rsidR="00396889" w:rsidRPr="00396889">
              <w:t>The time between heart beats</w:t>
            </w:r>
          </w:p>
          <w:p w14:paraId="34212ADD" w14:textId="1B7115DB" w:rsidR="00396889" w:rsidRPr="00396889" w:rsidRDefault="00396889" w:rsidP="00D63C48"/>
        </w:tc>
      </w:tr>
      <w:tr w:rsidR="00074166" w14:paraId="003D69C6" w14:textId="77777777" w:rsidTr="00074166">
        <w:tc>
          <w:tcPr>
            <w:tcW w:w="10456" w:type="dxa"/>
          </w:tcPr>
          <w:p w14:paraId="22D1C310" w14:textId="77777777" w:rsidR="00074166" w:rsidRDefault="00E76E00" w:rsidP="00D63C48">
            <w:r w:rsidRPr="00396889">
              <w:t>2.</w:t>
            </w:r>
            <w:r w:rsidR="00396889" w:rsidRPr="00396889">
              <w:t xml:space="preserve"> The length of a leaf</w:t>
            </w:r>
          </w:p>
          <w:p w14:paraId="0CA3BAAE" w14:textId="3DDDE445" w:rsidR="00396889" w:rsidRPr="00396889" w:rsidRDefault="00396889" w:rsidP="00D63C48"/>
        </w:tc>
      </w:tr>
      <w:tr w:rsidR="00074166" w14:paraId="227F6E23" w14:textId="77777777" w:rsidTr="00074166">
        <w:tc>
          <w:tcPr>
            <w:tcW w:w="10456" w:type="dxa"/>
          </w:tcPr>
          <w:p w14:paraId="5FB66440" w14:textId="77777777" w:rsidR="00074166" w:rsidRDefault="00E76E00" w:rsidP="00D63C48">
            <w:r w:rsidRPr="00396889">
              <w:t>3.</w:t>
            </w:r>
            <w:r w:rsidR="00396889" w:rsidRPr="00396889">
              <w:t xml:space="preserve"> The distance that a migratory bird travelled each year</w:t>
            </w:r>
          </w:p>
          <w:p w14:paraId="4F0F8C1F" w14:textId="32BBA239" w:rsidR="00396889" w:rsidRPr="00396889" w:rsidRDefault="00396889" w:rsidP="00D63C48"/>
        </w:tc>
      </w:tr>
      <w:tr w:rsidR="00074166" w14:paraId="58803DAF" w14:textId="77777777" w:rsidTr="00074166">
        <w:tc>
          <w:tcPr>
            <w:tcW w:w="10456" w:type="dxa"/>
          </w:tcPr>
          <w:p w14:paraId="31BAECE2" w14:textId="77777777" w:rsidR="00074166" w:rsidRDefault="00E76E00" w:rsidP="00D63C48">
            <w:r w:rsidRPr="00396889">
              <w:t>4.</w:t>
            </w:r>
            <w:r w:rsidR="00396889" w:rsidRPr="00396889">
              <w:t>The width of a cheek cell</w:t>
            </w:r>
          </w:p>
          <w:p w14:paraId="0DB0F3A8" w14:textId="206C5B9C" w:rsidR="00396889" w:rsidRPr="00396889" w:rsidRDefault="00396889" w:rsidP="00D63C48"/>
        </w:tc>
      </w:tr>
      <w:tr w:rsidR="00074166" w14:paraId="7506FB94" w14:textId="77777777" w:rsidTr="00074166">
        <w:tc>
          <w:tcPr>
            <w:tcW w:w="10456" w:type="dxa"/>
          </w:tcPr>
          <w:p w14:paraId="7C74A332" w14:textId="77777777" w:rsidR="00074166" w:rsidRDefault="00E76E00" w:rsidP="00D63C48">
            <w:r w:rsidRPr="00396889">
              <w:t>5.</w:t>
            </w:r>
            <w:r w:rsidR="00396889" w:rsidRPr="00396889">
              <w:t>The mass of a rabbit</w:t>
            </w:r>
          </w:p>
          <w:p w14:paraId="4ACB519E" w14:textId="4BBF17CD" w:rsidR="00B21C1D" w:rsidRPr="00396889" w:rsidRDefault="00B21C1D" w:rsidP="00D63C48"/>
        </w:tc>
      </w:tr>
      <w:tr w:rsidR="00074166" w14:paraId="7C12E30D" w14:textId="77777777" w:rsidTr="00074166">
        <w:tc>
          <w:tcPr>
            <w:tcW w:w="10456" w:type="dxa"/>
          </w:tcPr>
          <w:p w14:paraId="6F05F37B" w14:textId="77777777" w:rsidR="00074166" w:rsidRDefault="00E76E00" w:rsidP="00D63C48">
            <w:r w:rsidRPr="00396889">
              <w:t>6.</w:t>
            </w:r>
            <w:r w:rsidR="00396889" w:rsidRPr="00396889">
              <w:t>The mass of iron in the body</w:t>
            </w:r>
          </w:p>
          <w:p w14:paraId="27EE4D29" w14:textId="725A160E" w:rsidR="00B21C1D" w:rsidRPr="00396889" w:rsidRDefault="00B21C1D" w:rsidP="00D63C48"/>
        </w:tc>
      </w:tr>
      <w:tr w:rsidR="00074166" w14:paraId="5EF8B1CF" w14:textId="77777777" w:rsidTr="00074166">
        <w:tc>
          <w:tcPr>
            <w:tcW w:w="10456" w:type="dxa"/>
          </w:tcPr>
          <w:p w14:paraId="78C4E80A" w14:textId="77777777" w:rsidR="00074166" w:rsidRDefault="00E76E00" w:rsidP="00D63C48">
            <w:r w:rsidRPr="00396889">
              <w:t>7.</w:t>
            </w:r>
            <w:r w:rsidR="00396889" w:rsidRPr="00396889">
              <w:t>The volume of the trunk of a large tree</w:t>
            </w:r>
          </w:p>
          <w:p w14:paraId="7B9D5CA9" w14:textId="5AA777F5" w:rsidR="00B21C1D" w:rsidRPr="00396889" w:rsidRDefault="00B21C1D" w:rsidP="00D63C48"/>
        </w:tc>
      </w:tr>
    </w:tbl>
    <w:p w14:paraId="7F157062" w14:textId="3C64F3AE" w:rsidR="00501DE8" w:rsidRDefault="00501DE8" w:rsidP="00D63C48">
      <w:pPr>
        <w:rPr>
          <w:b/>
          <w:bCs/>
        </w:rPr>
      </w:pPr>
    </w:p>
    <w:p w14:paraId="07E51D5A" w14:textId="77777777" w:rsidR="00501DE8" w:rsidRDefault="00501DE8">
      <w:pPr>
        <w:rPr>
          <w:b/>
          <w:bCs/>
        </w:rPr>
      </w:pPr>
      <w:r>
        <w:rPr>
          <w:b/>
          <w:bCs/>
        </w:rPr>
        <w:br w:type="page"/>
      </w:r>
    </w:p>
    <w:p w14:paraId="3B5C2343" w14:textId="5E9ABD4D" w:rsidR="00C3430D" w:rsidRDefault="00DD3EC0" w:rsidP="00DD3EC0">
      <w:pPr>
        <w:pStyle w:val="Heading2"/>
      </w:pPr>
      <w:r>
        <w:lastRenderedPageBreak/>
        <w:t>Important vocabulary for practical work</w:t>
      </w:r>
    </w:p>
    <w:p w14:paraId="706C7750" w14:textId="5044D327" w:rsidR="00DD3EC0" w:rsidRDefault="00DD3EC0" w:rsidP="00DD3EC0">
      <w:r>
        <w:t>You will have come across most</w:t>
      </w:r>
      <w:r w:rsidR="00FC4F24">
        <w:t xml:space="preserve"> of the words used in practical work in your GCSE studies. It is important that you use the right definition for each word. </w:t>
      </w:r>
      <w:r w:rsidR="00741C8E">
        <w:t xml:space="preserve">Please complete the subsequent activities for September. </w:t>
      </w:r>
    </w:p>
    <w:tbl>
      <w:tblPr>
        <w:tblStyle w:val="TableGrid"/>
        <w:tblW w:w="0" w:type="auto"/>
        <w:tblLook w:val="04A0" w:firstRow="1" w:lastRow="0" w:firstColumn="1" w:lastColumn="0" w:noHBand="0" w:noVBand="1"/>
      </w:tblPr>
      <w:tblGrid>
        <w:gridCol w:w="3485"/>
        <w:gridCol w:w="1613"/>
        <w:gridCol w:w="5358"/>
      </w:tblGrid>
      <w:tr w:rsidR="00DD4403" w14:paraId="082039A2" w14:textId="77777777" w:rsidTr="00DD4403">
        <w:tc>
          <w:tcPr>
            <w:tcW w:w="10456" w:type="dxa"/>
            <w:gridSpan w:val="3"/>
            <w:shd w:val="clear" w:color="auto" w:fill="CEDADF" w:themeFill="text2" w:themeFillTint="33"/>
          </w:tcPr>
          <w:p w14:paraId="2CDBD251" w14:textId="73E55A77" w:rsidR="00DD4403" w:rsidRPr="00DD4403" w:rsidRDefault="00DD4403" w:rsidP="00DD3EC0">
            <w:pPr>
              <w:rPr>
                <w:b/>
                <w:bCs/>
              </w:rPr>
            </w:pPr>
            <w:r w:rsidRPr="00DD4403">
              <w:rPr>
                <w:b/>
                <w:bCs/>
              </w:rPr>
              <w:t>Activity 2</w:t>
            </w:r>
          </w:p>
        </w:tc>
      </w:tr>
      <w:tr w:rsidR="00DD4403" w14:paraId="7381BC0E" w14:textId="77777777" w:rsidTr="00080282">
        <w:tc>
          <w:tcPr>
            <w:tcW w:w="10456" w:type="dxa"/>
            <w:gridSpan w:val="3"/>
          </w:tcPr>
          <w:p w14:paraId="4B46BB06" w14:textId="1A5A3B4C" w:rsidR="00DD4403" w:rsidRDefault="00DD4403" w:rsidP="00DD3EC0">
            <w:r>
              <w:t>Join the boxes to link the word to the definition- or colour code</w:t>
            </w:r>
          </w:p>
        </w:tc>
      </w:tr>
      <w:tr w:rsidR="00DD4403" w14:paraId="771196FB" w14:textId="77777777" w:rsidTr="00702FF2">
        <w:tc>
          <w:tcPr>
            <w:tcW w:w="3485" w:type="dxa"/>
          </w:tcPr>
          <w:p w14:paraId="7F8F44B8" w14:textId="77777777" w:rsidR="00DD4403" w:rsidRDefault="00B16EC9" w:rsidP="00DD3EC0">
            <w:r>
              <w:t>Accurate</w:t>
            </w:r>
          </w:p>
          <w:p w14:paraId="53184DFC" w14:textId="6EC5C45E" w:rsidR="00741C8E" w:rsidRDefault="00741C8E" w:rsidP="00DD3EC0"/>
        </w:tc>
        <w:tc>
          <w:tcPr>
            <w:tcW w:w="1613" w:type="dxa"/>
            <w:tcBorders>
              <w:bottom w:val="nil"/>
            </w:tcBorders>
            <w:shd w:val="clear" w:color="auto" w:fill="FFFFFF" w:themeFill="background1"/>
          </w:tcPr>
          <w:p w14:paraId="6674A1C6" w14:textId="77777777" w:rsidR="00DD4403" w:rsidRDefault="00DD4403" w:rsidP="00DD3EC0"/>
        </w:tc>
        <w:tc>
          <w:tcPr>
            <w:tcW w:w="5358" w:type="dxa"/>
          </w:tcPr>
          <w:p w14:paraId="236F11FB" w14:textId="3AF1AC64" w:rsidR="00DD4403" w:rsidRDefault="00B43842" w:rsidP="00DD3EC0">
            <w:r>
              <w:t>A statement suggesting what may happen in the future.</w:t>
            </w:r>
          </w:p>
        </w:tc>
      </w:tr>
      <w:tr w:rsidR="00DD4403" w14:paraId="012A1F44" w14:textId="77777777" w:rsidTr="00702FF2">
        <w:tc>
          <w:tcPr>
            <w:tcW w:w="3485" w:type="dxa"/>
          </w:tcPr>
          <w:p w14:paraId="24602AF0" w14:textId="77777777" w:rsidR="00DD4403" w:rsidRDefault="00B16EC9" w:rsidP="00DD3EC0">
            <w:r>
              <w:t>Data</w:t>
            </w:r>
          </w:p>
          <w:p w14:paraId="78DA225A" w14:textId="21B44252" w:rsidR="00741C8E" w:rsidRDefault="00741C8E" w:rsidP="00DD3EC0"/>
        </w:tc>
        <w:tc>
          <w:tcPr>
            <w:tcW w:w="1613" w:type="dxa"/>
            <w:tcBorders>
              <w:top w:val="nil"/>
              <w:bottom w:val="nil"/>
            </w:tcBorders>
            <w:shd w:val="clear" w:color="auto" w:fill="FFFFFF" w:themeFill="background1"/>
          </w:tcPr>
          <w:p w14:paraId="6364CA9C" w14:textId="77777777" w:rsidR="00DD4403" w:rsidRDefault="00DD4403" w:rsidP="00DD3EC0"/>
        </w:tc>
        <w:tc>
          <w:tcPr>
            <w:tcW w:w="5358" w:type="dxa"/>
          </w:tcPr>
          <w:p w14:paraId="2CBD9C83" w14:textId="7C000563" w:rsidR="00DD4403" w:rsidRDefault="00B43842" w:rsidP="00DD3EC0">
            <w:r>
              <w:t>An experiment that gives the same results when a different person carries it out, or a different set of equipment or technique</w:t>
            </w:r>
            <w:r w:rsidR="002F08BF">
              <w:t xml:space="preserve"> is used. </w:t>
            </w:r>
          </w:p>
        </w:tc>
      </w:tr>
      <w:tr w:rsidR="00DD4403" w14:paraId="2D97DA7F" w14:textId="77777777" w:rsidTr="00702FF2">
        <w:tc>
          <w:tcPr>
            <w:tcW w:w="3485" w:type="dxa"/>
          </w:tcPr>
          <w:p w14:paraId="1BCF0DB2" w14:textId="77777777" w:rsidR="00DD4403" w:rsidRDefault="00B16EC9" w:rsidP="00DD3EC0">
            <w:r>
              <w:t>Precise</w:t>
            </w:r>
          </w:p>
          <w:p w14:paraId="47FE26BB" w14:textId="06A09BA7" w:rsidR="00741C8E" w:rsidRDefault="00741C8E" w:rsidP="00DD3EC0"/>
        </w:tc>
        <w:tc>
          <w:tcPr>
            <w:tcW w:w="1613" w:type="dxa"/>
            <w:tcBorders>
              <w:top w:val="nil"/>
              <w:bottom w:val="nil"/>
            </w:tcBorders>
            <w:shd w:val="clear" w:color="auto" w:fill="FFFFFF" w:themeFill="background1"/>
          </w:tcPr>
          <w:p w14:paraId="7C20A228" w14:textId="77777777" w:rsidR="00DD4403" w:rsidRDefault="00DD4403" w:rsidP="00DD3EC0"/>
        </w:tc>
        <w:tc>
          <w:tcPr>
            <w:tcW w:w="5358" w:type="dxa"/>
          </w:tcPr>
          <w:p w14:paraId="0AF9D61D" w14:textId="5EABAF22" w:rsidR="00DD4403" w:rsidRDefault="00523496" w:rsidP="00DD3EC0">
            <w:r>
              <w:t xml:space="preserve">A measurement that is close to the true value. </w:t>
            </w:r>
          </w:p>
        </w:tc>
      </w:tr>
      <w:tr w:rsidR="00DD4403" w14:paraId="27A08554" w14:textId="77777777" w:rsidTr="00702FF2">
        <w:tc>
          <w:tcPr>
            <w:tcW w:w="3485" w:type="dxa"/>
          </w:tcPr>
          <w:p w14:paraId="7C089CE4" w14:textId="77777777" w:rsidR="00DD4403" w:rsidRDefault="00B16EC9" w:rsidP="00DD3EC0">
            <w:r>
              <w:t>Prediction</w:t>
            </w:r>
          </w:p>
          <w:p w14:paraId="35A60A50" w14:textId="46B9C010" w:rsidR="00501DE8" w:rsidRDefault="00501DE8" w:rsidP="00DD3EC0"/>
        </w:tc>
        <w:tc>
          <w:tcPr>
            <w:tcW w:w="1613" w:type="dxa"/>
            <w:tcBorders>
              <w:top w:val="nil"/>
              <w:bottom w:val="nil"/>
            </w:tcBorders>
            <w:shd w:val="clear" w:color="auto" w:fill="FFFFFF" w:themeFill="background1"/>
          </w:tcPr>
          <w:p w14:paraId="3DE6602D" w14:textId="77777777" w:rsidR="00DD4403" w:rsidRDefault="00DD4403" w:rsidP="00DD3EC0"/>
        </w:tc>
        <w:tc>
          <w:tcPr>
            <w:tcW w:w="5358" w:type="dxa"/>
          </w:tcPr>
          <w:p w14:paraId="4A047244" w14:textId="6258A813" w:rsidR="00DD4403" w:rsidRDefault="003C7E78" w:rsidP="00DD3EC0">
            <w:r>
              <w:t xml:space="preserve">An experiment that gives the same </w:t>
            </w:r>
            <w:r w:rsidR="009E49B7">
              <w:t>results when the same experimenter uses the same method and equipment.</w:t>
            </w:r>
          </w:p>
        </w:tc>
      </w:tr>
      <w:tr w:rsidR="00DD4403" w14:paraId="34D3D3D6" w14:textId="77777777" w:rsidTr="00702FF2">
        <w:tc>
          <w:tcPr>
            <w:tcW w:w="3485" w:type="dxa"/>
          </w:tcPr>
          <w:p w14:paraId="1F360BFF" w14:textId="77777777" w:rsidR="00DD4403" w:rsidRDefault="00B16EC9" w:rsidP="00DD3EC0">
            <w:r>
              <w:t>Range</w:t>
            </w:r>
          </w:p>
          <w:p w14:paraId="5427AD33" w14:textId="6623582F" w:rsidR="00501DE8" w:rsidRDefault="00501DE8" w:rsidP="00DD3EC0"/>
        </w:tc>
        <w:tc>
          <w:tcPr>
            <w:tcW w:w="1613" w:type="dxa"/>
            <w:tcBorders>
              <w:top w:val="nil"/>
              <w:bottom w:val="nil"/>
            </w:tcBorders>
            <w:shd w:val="clear" w:color="auto" w:fill="FFFFFF" w:themeFill="background1"/>
          </w:tcPr>
          <w:p w14:paraId="112C5486" w14:textId="77777777" w:rsidR="00DD4403" w:rsidRDefault="00DD4403" w:rsidP="00DD3EC0"/>
        </w:tc>
        <w:tc>
          <w:tcPr>
            <w:tcW w:w="5358" w:type="dxa"/>
          </w:tcPr>
          <w:p w14:paraId="6CB347BB" w14:textId="1B640947" w:rsidR="00DD4403" w:rsidRDefault="009E49B7" w:rsidP="00DD3EC0">
            <w:r>
              <w:t>Physical, chemical or biological qualiti</w:t>
            </w:r>
            <w:r w:rsidR="002F73CD">
              <w:t xml:space="preserve">es or characteristics. </w:t>
            </w:r>
          </w:p>
        </w:tc>
      </w:tr>
      <w:tr w:rsidR="00DD4403" w14:paraId="6A31BAD5" w14:textId="77777777" w:rsidTr="00702FF2">
        <w:tc>
          <w:tcPr>
            <w:tcW w:w="3485" w:type="dxa"/>
          </w:tcPr>
          <w:p w14:paraId="2CB39757" w14:textId="77777777" w:rsidR="00DD4403" w:rsidRDefault="00AB41AC" w:rsidP="00DD3EC0">
            <w:r>
              <w:t xml:space="preserve">Repeatable </w:t>
            </w:r>
          </w:p>
          <w:p w14:paraId="3D7278CE" w14:textId="54EDBE7C" w:rsidR="00501DE8" w:rsidRDefault="00501DE8" w:rsidP="00DD3EC0"/>
        </w:tc>
        <w:tc>
          <w:tcPr>
            <w:tcW w:w="1613" w:type="dxa"/>
            <w:tcBorders>
              <w:top w:val="nil"/>
              <w:bottom w:val="nil"/>
            </w:tcBorders>
            <w:shd w:val="clear" w:color="auto" w:fill="FFFFFF" w:themeFill="background1"/>
          </w:tcPr>
          <w:p w14:paraId="6B915C49" w14:textId="77777777" w:rsidR="00DD4403" w:rsidRDefault="00DD4403" w:rsidP="00DD3EC0"/>
        </w:tc>
        <w:tc>
          <w:tcPr>
            <w:tcW w:w="5358" w:type="dxa"/>
          </w:tcPr>
          <w:p w14:paraId="428E5A79" w14:textId="07F30FFC" w:rsidR="00DD4403" w:rsidRDefault="002F73CD" w:rsidP="00DD3EC0">
            <w:r>
              <w:t>A variable that is kept constant during an experiment.</w:t>
            </w:r>
          </w:p>
        </w:tc>
      </w:tr>
      <w:tr w:rsidR="00DD4403" w14:paraId="10A2A89A" w14:textId="77777777" w:rsidTr="00702FF2">
        <w:tc>
          <w:tcPr>
            <w:tcW w:w="3485" w:type="dxa"/>
          </w:tcPr>
          <w:p w14:paraId="712A1D88" w14:textId="77777777" w:rsidR="006F49A5" w:rsidRDefault="006F49A5" w:rsidP="006F49A5">
            <w:r>
              <w:t>Reproducible</w:t>
            </w:r>
          </w:p>
          <w:p w14:paraId="10D96648" w14:textId="5F545804" w:rsidR="00501DE8" w:rsidRDefault="00501DE8" w:rsidP="00DD3EC0"/>
        </w:tc>
        <w:tc>
          <w:tcPr>
            <w:tcW w:w="1613" w:type="dxa"/>
            <w:tcBorders>
              <w:top w:val="nil"/>
              <w:bottom w:val="nil"/>
            </w:tcBorders>
            <w:shd w:val="clear" w:color="auto" w:fill="FFFFFF" w:themeFill="background1"/>
          </w:tcPr>
          <w:p w14:paraId="7F359704" w14:textId="77777777" w:rsidR="00DD4403" w:rsidRDefault="00DD4403" w:rsidP="00DD3EC0"/>
        </w:tc>
        <w:tc>
          <w:tcPr>
            <w:tcW w:w="5358" w:type="dxa"/>
          </w:tcPr>
          <w:p w14:paraId="45EF83DE" w14:textId="5A109E14" w:rsidR="00DD4403" w:rsidRDefault="002F73CD" w:rsidP="00DD3EC0">
            <w:r>
              <w:t xml:space="preserve">A variable that is measured as the outcome of an experiment. </w:t>
            </w:r>
          </w:p>
        </w:tc>
      </w:tr>
      <w:tr w:rsidR="006F49A5" w14:paraId="5E3F1148" w14:textId="77777777" w:rsidTr="00702FF2">
        <w:tc>
          <w:tcPr>
            <w:tcW w:w="3485" w:type="dxa"/>
          </w:tcPr>
          <w:p w14:paraId="1ACB0DC8" w14:textId="77777777" w:rsidR="006F49A5" w:rsidRDefault="006F49A5" w:rsidP="006F49A5">
            <w:r>
              <w:t>Resolution</w:t>
            </w:r>
          </w:p>
          <w:p w14:paraId="4B2AE453" w14:textId="7686EE00" w:rsidR="006F49A5" w:rsidRDefault="006F49A5" w:rsidP="006F49A5"/>
        </w:tc>
        <w:tc>
          <w:tcPr>
            <w:tcW w:w="1613" w:type="dxa"/>
            <w:tcBorders>
              <w:top w:val="nil"/>
              <w:bottom w:val="nil"/>
            </w:tcBorders>
            <w:shd w:val="clear" w:color="auto" w:fill="FFFFFF" w:themeFill="background1"/>
          </w:tcPr>
          <w:p w14:paraId="47862FD3" w14:textId="77777777" w:rsidR="006F49A5" w:rsidRDefault="006F49A5" w:rsidP="006F49A5"/>
        </w:tc>
        <w:tc>
          <w:tcPr>
            <w:tcW w:w="5358" w:type="dxa"/>
          </w:tcPr>
          <w:p w14:paraId="01E58C2B" w14:textId="667AB2F6" w:rsidR="006F49A5" w:rsidRDefault="002F73CD" w:rsidP="006F49A5">
            <w:r>
              <w:t>This is the smallest change in the quantity being measured (input) of a measuring instrument that gives a perce</w:t>
            </w:r>
            <w:r w:rsidR="00D31ABC">
              <w:t xml:space="preserve">ptible change in the reading. </w:t>
            </w:r>
          </w:p>
        </w:tc>
      </w:tr>
      <w:tr w:rsidR="006F49A5" w14:paraId="48FBF73F" w14:textId="77777777" w:rsidTr="00702FF2">
        <w:tc>
          <w:tcPr>
            <w:tcW w:w="3485" w:type="dxa"/>
          </w:tcPr>
          <w:p w14:paraId="49324DE5" w14:textId="77777777" w:rsidR="006F49A5" w:rsidRDefault="006F49A5" w:rsidP="006F49A5">
            <w:r>
              <w:t>Uncertainty</w:t>
            </w:r>
          </w:p>
          <w:p w14:paraId="3486D1D3" w14:textId="6D93D17D" w:rsidR="006F49A5" w:rsidRDefault="006F49A5" w:rsidP="006F49A5"/>
        </w:tc>
        <w:tc>
          <w:tcPr>
            <w:tcW w:w="1613" w:type="dxa"/>
            <w:tcBorders>
              <w:top w:val="nil"/>
              <w:bottom w:val="nil"/>
            </w:tcBorders>
            <w:shd w:val="clear" w:color="auto" w:fill="FFFFFF" w:themeFill="background1"/>
          </w:tcPr>
          <w:p w14:paraId="332C4DE4" w14:textId="77777777" w:rsidR="006F49A5" w:rsidRDefault="006F49A5" w:rsidP="006F49A5"/>
        </w:tc>
        <w:tc>
          <w:tcPr>
            <w:tcW w:w="5358" w:type="dxa"/>
          </w:tcPr>
          <w:p w14:paraId="45B4ED2F" w14:textId="56F2ACD1" w:rsidR="006F49A5" w:rsidRDefault="00D31ABC" w:rsidP="006F49A5">
            <w:r>
              <w:t xml:space="preserve">The interval within the true value can be expected to lie. </w:t>
            </w:r>
          </w:p>
        </w:tc>
      </w:tr>
      <w:tr w:rsidR="006F49A5" w14:paraId="6D8CE0E5" w14:textId="77777777" w:rsidTr="00702FF2">
        <w:tc>
          <w:tcPr>
            <w:tcW w:w="3485" w:type="dxa"/>
          </w:tcPr>
          <w:p w14:paraId="29E3187E" w14:textId="77777777" w:rsidR="006F49A5" w:rsidRDefault="006F49A5" w:rsidP="006F49A5">
            <w:r>
              <w:t>Variable</w:t>
            </w:r>
          </w:p>
          <w:p w14:paraId="0548F732" w14:textId="3B57E1BC" w:rsidR="006F49A5" w:rsidRDefault="006F49A5" w:rsidP="006F49A5"/>
        </w:tc>
        <w:tc>
          <w:tcPr>
            <w:tcW w:w="1613" w:type="dxa"/>
            <w:tcBorders>
              <w:top w:val="nil"/>
              <w:bottom w:val="nil"/>
            </w:tcBorders>
            <w:shd w:val="clear" w:color="auto" w:fill="FFFFFF" w:themeFill="background1"/>
          </w:tcPr>
          <w:p w14:paraId="5B3FDB54" w14:textId="77777777" w:rsidR="006F49A5" w:rsidRDefault="006F49A5" w:rsidP="006F49A5"/>
        </w:tc>
        <w:tc>
          <w:tcPr>
            <w:tcW w:w="5358" w:type="dxa"/>
          </w:tcPr>
          <w:p w14:paraId="3BCE1F20" w14:textId="3AC864A7" w:rsidR="006F49A5" w:rsidRDefault="00455D12" w:rsidP="006F49A5">
            <w:r>
              <w:t xml:space="preserve">The spread of data, showing the maximum and minimum values of the data. </w:t>
            </w:r>
          </w:p>
        </w:tc>
      </w:tr>
      <w:tr w:rsidR="006F49A5" w14:paraId="05176A7A" w14:textId="77777777" w:rsidTr="00702FF2">
        <w:tc>
          <w:tcPr>
            <w:tcW w:w="3485" w:type="dxa"/>
          </w:tcPr>
          <w:p w14:paraId="082F6C7F" w14:textId="77777777" w:rsidR="006F49A5" w:rsidRDefault="006F49A5" w:rsidP="006F49A5">
            <w:r>
              <w:t>Control Variable</w:t>
            </w:r>
          </w:p>
          <w:p w14:paraId="509C9BF7" w14:textId="3BFB42DC" w:rsidR="006F49A5" w:rsidRDefault="006F49A5" w:rsidP="006F49A5"/>
        </w:tc>
        <w:tc>
          <w:tcPr>
            <w:tcW w:w="1613" w:type="dxa"/>
            <w:tcBorders>
              <w:top w:val="nil"/>
              <w:bottom w:val="nil"/>
            </w:tcBorders>
            <w:shd w:val="clear" w:color="auto" w:fill="FFFFFF" w:themeFill="background1"/>
          </w:tcPr>
          <w:p w14:paraId="2318266D" w14:textId="77777777" w:rsidR="006F49A5" w:rsidRDefault="006F49A5" w:rsidP="006F49A5"/>
        </w:tc>
        <w:tc>
          <w:tcPr>
            <w:tcW w:w="5358" w:type="dxa"/>
          </w:tcPr>
          <w:p w14:paraId="7086F950" w14:textId="34CA1B1B" w:rsidR="006F49A5" w:rsidRDefault="00455D12" w:rsidP="006F49A5">
            <w:r>
              <w:t>Measurements where repeated measurements show very little spread.</w:t>
            </w:r>
          </w:p>
        </w:tc>
      </w:tr>
      <w:tr w:rsidR="006F49A5" w14:paraId="53EC85DB" w14:textId="77777777" w:rsidTr="00702FF2">
        <w:tc>
          <w:tcPr>
            <w:tcW w:w="3485" w:type="dxa"/>
          </w:tcPr>
          <w:p w14:paraId="1E620BFF" w14:textId="77777777" w:rsidR="006F49A5" w:rsidRDefault="006F49A5" w:rsidP="006F49A5">
            <w:r>
              <w:t>Dependent Variable</w:t>
            </w:r>
          </w:p>
          <w:p w14:paraId="6E5C79E6" w14:textId="77777777" w:rsidR="006F49A5" w:rsidRDefault="006F49A5" w:rsidP="006F49A5"/>
        </w:tc>
        <w:tc>
          <w:tcPr>
            <w:tcW w:w="1613" w:type="dxa"/>
            <w:tcBorders>
              <w:top w:val="nil"/>
            </w:tcBorders>
            <w:shd w:val="clear" w:color="auto" w:fill="FFFFFF" w:themeFill="background1"/>
          </w:tcPr>
          <w:p w14:paraId="6CBD5381" w14:textId="77777777" w:rsidR="006F49A5" w:rsidRDefault="006F49A5" w:rsidP="006F49A5"/>
        </w:tc>
        <w:tc>
          <w:tcPr>
            <w:tcW w:w="5358" w:type="dxa"/>
          </w:tcPr>
          <w:p w14:paraId="36396BE2" w14:textId="0BF96501" w:rsidR="006F49A5" w:rsidRDefault="00455D12" w:rsidP="006F49A5">
            <w:r>
              <w:t>Information, in any form, that has been collected.</w:t>
            </w:r>
          </w:p>
        </w:tc>
      </w:tr>
    </w:tbl>
    <w:p w14:paraId="25CE8AA4" w14:textId="265A5445" w:rsidR="00FC4F24" w:rsidRDefault="00FC4F24" w:rsidP="00DD3EC0"/>
    <w:p w14:paraId="1D4E909B" w14:textId="77777777" w:rsidR="003A7F20" w:rsidRDefault="003A7F20">
      <w:pPr>
        <w:rPr>
          <w:rFonts w:asciiTheme="majorHAnsi" w:eastAsiaTheme="majorEastAsia" w:hAnsiTheme="majorHAnsi" w:cstheme="majorBidi"/>
          <w:color w:val="6B911C" w:themeColor="accent1" w:themeShade="BF"/>
          <w:sz w:val="32"/>
          <w:szCs w:val="32"/>
        </w:rPr>
      </w:pPr>
      <w:r>
        <w:br w:type="page"/>
      </w:r>
    </w:p>
    <w:p w14:paraId="38AC9909" w14:textId="05A4C60D" w:rsidR="00702FF2" w:rsidRDefault="003A7F20" w:rsidP="003A7F20">
      <w:pPr>
        <w:pStyle w:val="Heading2"/>
      </w:pPr>
      <w:r>
        <w:lastRenderedPageBreak/>
        <w:t>Cells</w:t>
      </w:r>
    </w:p>
    <w:p w14:paraId="376003E0" w14:textId="05E5211B" w:rsidR="003A7F20" w:rsidRDefault="003A7F20" w:rsidP="003A7F20">
      <w:r>
        <w:t xml:space="preserve">All life on Earth exists as cells. These have basic features in common. </w:t>
      </w:r>
    </w:p>
    <w:tbl>
      <w:tblPr>
        <w:tblStyle w:val="TableGrid"/>
        <w:tblW w:w="0" w:type="auto"/>
        <w:tblLook w:val="04A0" w:firstRow="1" w:lastRow="0" w:firstColumn="1" w:lastColumn="0" w:noHBand="0" w:noVBand="1"/>
      </w:tblPr>
      <w:tblGrid>
        <w:gridCol w:w="5228"/>
        <w:gridCol w:w="5228"/>
      </w:tblGrid>
      <w:tr w:rsidR="00724428" w14:paraId="756E1FD6" w14:textId="77777777" w:rsidTr="008012CC">
        <w:tc>
          <w:tcPr>
            <w:tcW w:w="10456" w:type="dxa"/>
            <w:gridSpan w:val="2"/>
            <w:tcBorders>
              <w:bottom w:val="single" w:sz="4" w:space="0" w:color="auto"/>
            </w:tcBorders>
            <w:shd w:val="clear" w:color="auto" w:fill="EBEBEB" w:themeFill="background2"/>
          </w:tcPr>
          <w:p w14:paraId="41F52A8C" w14:textId="1E71D37D" w:rsidR="00724428" w:rsidRDefault="00724428" w:rsidP="003A7F20">
            <w:r>
              <w:t>Activity 3</w:t>
            </w:r>
          </w:p>
        </w:tc>
      </w:tr>
      <w:tr w:rsidR="00724428" w14:paraId="4EF6BDD5" w14:textId="77777777" w:rsidTr="009009EE">
        <w:tc>
          <w:tcPr>
            <w:tcW w:w="5228" w:type="dxa"/>
            <w:tcBorders>
              <w:bottom w:val="single" w:sz="4" w:space="0" w:color="auto"/>
              <w:right w:val="nil"/>
            </w:tcBorders>
          </w:tcPr>
          <w:p w14:paraId="1CC852ED" w14:textId="78B22F4E" w:rsidR="00724428" w:rsidRPr="009009EE" w:rsidRDefault="00724428" w:rsidP="003A7F20">
            <w:pPr>
              <w:rPr>
                <w:b/>
                <w:bCs/>
              </w:rPr>
            </w:pPr>
            <w:r w:rsidRPr="009009EE">
              <w:rPr>
                <w:b/>
                <w:bCs/>
              </w:rPr>
              <w:t>Complete the table</w:t>
            </w:r>
          </w:p>
        </w:tc>
        <w:tc>
          <w:tcPr>
            <w:tcW w:w="5228" w:type="dxa"/>
            <w:tcBorders>
              <w:left w:val="nil"/>
              <w:bottom w:val="single" w:sz="4" w:space="0" w:color="auto"/>
            </w:tcBorders>
          </w:tcPr>
          <w:p w14:paraId="4C21FD14" w14:textId="77777777" w:rsidR="00724428" w:rsidRDefault="00724428" w:rsidP="003A7F20"/>
        </w:tc>
      </w:tr>
      <w:tr w:rsidR="00724428" w14:paraId="2CE74292" w14:textId="77777777" w:rsidTr="009009EE">
        <w:tc>
          <w:tcPr>
            <w:tcW w:w="5228" w:type="dxa"/>
            <w:tcBorders>
              <w:bottom w:val="nil"/>
              <w:right w:val="nil"/>
            </w:tcBorders>
          </w:tcPr>
          <w:p w14:paraId="6ADD7EDA" w14:textId="77777777" w:rsidR="00724428" w:rsidRDefault="00724428" w:rsidP="003A7F20"/>
        </w:tc>
        <w:tc>
          <w:tcPr>
            <w:tcW w:w="5228" w:type="dxa"/>
            <w:tcBorders>
              <w:left w:val="nil"/>
              <w:bottom w:val="nil"/>
            </w:tcBorders>
          </w:tcPr>
          <w:p w14:paraId="4E584F4E" w14:textId="77777777" w:rsidR="00724428" w:rsidRDefault="00724428" w:rsidP="003A7F20"/>
        </w:tc>
      </w:tr>
      <w:tr w:rsidR="00724428" w14:paraId="540A2414" w14:textId="77777777" w:rsidTr="009009EE">
        <w:tc>
          <w:tcPr>
            <w:tcW w:w="5228" w:type="dxa"/>
            <w:tcBorders>
              <w:top w:val="nil"/>
            </w:tcBorders>
          </w:tcPr>
          <w:p w14:paraId="3EF1AFB5" w14:textId="60B002BF" w:rsidR="00724428" w:rsidRPr="008012CC" w:rsidRDefault="00724428" w:rsidP="003A7F20">
            <w:pPr>
              <w:rPr>
                <w:b/>
                <w:bCs/>
              </w:rPr>
            </w:pPr>
            <w:r w:rsidRPr="008012CC">
              <w:rPr>
                <w:b/>
                <w:bCs/>
              </w:rPr>
              <w:t>Structure</w:t>
            </w:r>
          </w:p>
        </w:tc>
        <w:tc>
          <w:tcPr>
            <w:tcW w:w="5228" w:type="dxa"/>
            <w:tcBorders>
              <w:top w:val="nil"/>
            </w:tcBorders>
          </w:tcPr>
          <w:p w14:paraId="58EE9655" w14:textId="3776B718" w:rsidR="00724428" w:rsidRPr="008012CC" w:rsidRDefault="00724428" w:rsidP="003A7F20">
            <w:pPr>
              <w:rPr>
                <w:b/>
                <w:bCs/>
              </w:rPr>
            </w:pPr>
            <w:r w:rsidRPr="008012CC">
              <w:rPr>
                <w:b/>
                <w:bCs/>
              </w:rPr>
              <w:t>Function</w:t>
            </w:r>
          </w:p>
        </w:tc>
      </w:tr>
      <w:tr w:rsidR="00724428" w14:paraId="32539CC3" w14:textId="77777777" w:rsidTr="00724428">
        <w:tc>
          <w:tcPr>
            <w:tcW w:w="5228" w:type="dxa"/>
          </w:tcPr>
          <w:p w14:paraId="2416EE01" w14:textId="551ACC7F" w:rsidR="00724428" w:rsidRDefault="008012CC" w:rsidP="003A7F20">
            <w:r>
              <w:t>Cell-surface membrane</w:t>
            </w:r>
          </w:p>
        </w:tc>
        <w:tc>
          <w:tcPr>
            <w:tcW w:w="5228" w:type="dxa"/>
          </w:tcPr>
          <w:p w14:paraId="07CDDB2A" w14:textId="77777777" w:rsidR="00724428" w:rsidRDefault="00724428" w:rsidP="003A7F20"/>
          <w:p w14:paraId="435B13BC" w14:textId="77777777" w:rsidR="008012CC" w:rsidRDefault="008012CC" w:rsidP="003A7F20"/>
          <w:p w14:paraId="5E269536" w14:textId="77777777" w:rsidR="008012CC" w:rsidRDefault="008012CC" w:rsidP="003A7F20"/>
          <w:p w14:paraId="1EB574EE" w14:textId="77777777" w:rsidR="008012CC" w:rsidRDefault="008012CC" w:rsidP="003A7F20"/>
        </w:tc>
      </w:tr>
      <w:tr w:rsidR="00724428" w14:paraId="04DA6DE2" w14:textId="77777777" w:rsidTr="00724428">
        <w:tc>
          <w:tcPr>
            <w:tcW w:w="5228" w:type="dxa"/>
          </w:tcPr>
          <w:p w14:paraId="4CB1B78F" w14:textId="651E665C" w:rsidR="00724428" w:rsidRDefault="008012CC" w:rsidP="003A7F20">
            <w:r>
              <w:t>Chloroplast</w:t>
            </w:r>
          </w:p>
        </w:tc>
        <w:tc>
          <w:tcPr>
            <w:tcW w:w="5228" w:type="dxa"/>
          </w:tcPr>
          <w:p w14:paraId="221F14EB" w14:textId="77777777" w:rsidR="00724428" w:rsidRDefault="00724428" w:rsidP="003A7F20"/>
          <w:p w14:paraId="4247F7D0" w14:textId="77777777" w:rsidR="008012CC" w:rsidRDefault="008012CC" w:rsidP="003A7F20"/>
          <w:p w14:paraId="768ECE47" w14:textId="77777777" w:rsidR="008012CC" w:rsidRDefault="008012CC" w:rsidP="003A7F20"/>
          <w:p w14:paraId="58DBD72B" w14:textId="77777777" w:rsidR="008012CC" w:rsidRDefault="008012CC" w:rsidP="003A7F20"/>
        </w:tc>
      </w:tr>
      <w:tr w:rsidR="00724428" w14:paraId="50426FFA" w14:textId="77777777" w:rsidTr="00724428">
        <w:tc>
          <w:tcPr>
            <w:tcW w:w="5228" w:type="dxa"/>
          </w:tcPr>
          <w:p w14:paraId="4AB621BC" w14:textId="6BD8EB8A" w:rsidR="00724428" w:rsidRDefault="008012CC" w:rsidP="003A7F20">
            <w:r>
              <w:t>Cell Vacuole</w:t>
            </w:r>
          </w:p>
        </w:tc>
        <w:tc>
          <w:tcPr>
            <w:tcW w:w="5228" w:type="dxa"/>
          </w:tcPr>
          <w:p w14:paraId="2AE08102" w14:textId="77777777" w:rsidR="00724428" w:rsidRDefault="00724428" w:rsidP="003A7F20"/>
          <w:p w14:paraId="065579CC" w14:textId="77777777" w:rsidR="008012CC" w:rsidRDefault="008012CC" w:rsidP="003A7F20"/>
          <w:p w14:paraId="41C3C710" w14:textId="77777777" w:rsidR="008012CC" w:rsidRDefault="008012CC" w:rsidP="003A7F20"/>
          <w:p w14:paraId="483910B3" w14:textId="77777777" w:rsidR="008012CC" w:rsidRDefault="008012CC" w:rsidP="003A7F20"/>
        </w:tc>
      </w:tr>
      <w:tr w:rsidR="00724428" w14:paraId="74BB390F" w14:textId="77777777" w:rsidTr="00724428">
        <w:tc>
          <w:tcPr>
            <w:tcW w:w="5228" w:type="dxa"/>
          </w:tcPr>
          <w:p w14:paraId="1FCEB891" w14:textId="0742CB1D" w:rsidR="00724428" w:rsidRDefault="008012CC" w:rsidP="003A7F20">
            <w:r>
              <w:t>Mitochondria</w:t>
            </w:r>
          </w:p>
        </w:tc>
        <w:tc>
          <w:tcPr>
            <w:tcW w:w="5228" w:type="dxa"/>
          </w:tcPr>
          <w:p w14:paraId="56A241C6" w14:textId="77777777" w:rsidR="00724428" w:rsidRDefault="00724428" w:rsidP="003A7F20"/>
          <w:p w14:paraId="1A01571E" w14:textId="77777777" w:rsidR="008012CC" w:rsidRDefault="008012CC" w:rsidP="003A7F20"/>
          <w:p w14:paraId="50B81A68" w14:textId="77777777" w:rsidR="008012CC" w:rsidRDefault="008012CC" w:rsidP="003A7F20"/>
          <w:p w14:paraId="588B57FC" w14:textId="77777777" w:rsidR="008012CC" w:rsidRDefault="008012CC" w:rsidP="003A7F20"/>
        </w:tc>
      </w:tr>
      <w:tr w:rsidR="00724428" w14:paraId="1D2D5F3B" w14:textId="77777777" w:rsidTr="00724428">
        <w:tc>
          <w:tcPr>
            <w:tcW w:w="5228" w:type="dxa"/>
          </w:tcPr>
          <w:p w14:paraId="4D88DE79" w14:textId="68719066" w:rsidR="00724428" w:rsidRDefault="008012CC" w:rsidP="003A7F20">
            <w:r>
              <w:t>Nucleus</w:t>
            </w:r>
          </w:p>
        </w:tc>
        <w:tc>
          <w:tcPr>
            <w:tcW w:w="5228" w:type="dxa"/>
          </w:tcPr>
          <w:p w14:paraId="5F359C7C" w14:textId="77777777" w:rsidR="00724428" w:rsidRDefault="00724428" w:rsidP="003A7F20"/>
          <w:p w14:paraId="59764508" w14:textId="77777777" w:rsidR="008012CC" w:rsidRDefault="008012CC" w:rsidP="003A7F20"/>
          <w:p w14:paraId="11349EE7" w14:textId="77777777" w:rsidR="008012CC" w:rsidRDefault="008012CC" w:rsidP="003A7F20"/>
          <w:p w14:paraId="16CBA2B3" w14:textId="77777777" w:rsidR="008012CC" w:rsidRDefault="008012CC" w:rsidP="003A7F20"/>
        </w:tc>
      </w:tr>
      <w:tr w:rsidR="00724428" w14:paraId="39B692AC" w14:textId="77777777" w:rsidTr="00724428">
        <w:tc>
          <w:tcPr>
            <w:tcW w:w="5228" w:type="dxa"/>
          </w:tcPr>
          <w:p w14:paraId="70AB28BB" w14:textId="787DED51" w:rsidR="00724428" w:rsidRDefault="008012CC" w:rsidP="003A7F20">
            <w:r>
              <w:t>Cell Wall</w:t>
            </w:r>
          </w:p>
        </w:tc>
        <w:tc>
          <w:tcPr>
            <w:tcW w:w="5228" w:type="dxa"/>
          </w:tcPr>
          <w:p w14:paraId="40C0D2E9" w14:textId="77777777" w:rsidR="00724428" w:rsidRDefault="00724428" w:rsidP="003A7F20"/>
          <w:p w14:paraId="750BA52E" w14:textId="77777777" w:rsidR="008012CC" w:rsidRDefault="008012CC" w:rsidP="003A7F20"/>
          <w:p w14:paraId="7BFB68FF" w14:textId="77777777" w:rsidR="008012CC" w:rsidRDefault="008012CC" w:rsidP="003A7F20"/>
          <w:p w14:paraId="71468704" w14:textId="77777777" w:rsidR="008012CC" w:rsidRDefault="008012CC" w:rsidP="003A7F20"/>
        </w:tc>
      </w:tr>
      <w:tr w:rsidR="00724428" w14:paraId="1494EC1C" w14:textId="77777777" w:rsidTr="00724428">
        <w:tc>
          <w:tcPr>
            <w:tcW w:w="5228" w:type="dxa"/>
          </w:tcPr>
          <w:p w14:paraId="2C25B1D1" w14:textId="2A4073C5" w:rsidR="00724428" w:rsidRDefault="008012CC" w:rsidP="003A7F20">
            <w:r>
              <w:t>Chromosomes</w:t>
            </w:r>
          </w:p>
        </w:tc>
        <w:tc>
          <w:tcPr>
            <w:tcW w:w="5228" w:type="dxa"/>
          </w:tcPr>
          <w:p w14:paraId="239668D1" w14:textId="77777777" w:rsidR="00724428" w:rsidRDefault="00724428" w:rsidP="003A7F20"/>
          <w:p w14:paraId="19471C9B" w14:textId="77777777" w:rsidR="008012CC" w:rsidRDefault="008012CC" w:rsidP="003A7F20"/>
          <w:p w14:paraId="0BC124D9" w14:textId="77777777" w:rsidR="008012CC" w:rsidRDefault="008012CC" w:rsidP="003A7F20"/>
          <w:p w14:paraId="3D2376E4" w14:textId="77777777" w:rsidR="008012CC" w:rsidRDefault="008012CC" w:rsidP="003A7F20"/>
        </w:tc>
      </w:tr>
      <w:tr w:rsidR="008012CC" w14:paraId="08019601" w14:textId="77777777" w:rsidTr="00724428">
        <w:tc>
          <w:tcPr>
            <w:tcW w:w="5228" w:type="dxa"/>
          </w:tcPr>
          <w:p w14:paraId="482ADA37" w14:textId="4B6AC3A3" w:rsidR="008012CC" w:rsidRDefault="008012CC" w:rsidP="003A7F20">
            <w:r>
              <w:t>Ribosomes</w:t>
            </w:r>
          </w:p>
        </w:tc>
        <w:tc>
          <w:tcPr>
            <w:tcW w:w="5228" w:type="dxa"/>
          </w:tcPr>
          <w:p w14:paraId="5D5A5807" w14:textId="77777777" w:rsidR="008012CC" w:rsidRDefault="008012CC" w:rsidP="003A7F20"/>
          <w:p w14:paraId="2804D253" w14:textId="77777777" w:rsidR="008012CC" w:rsidRDefault="008012CC" w:rsidP="003A7F20"/>
          <w:p w14:paraId="5AA9E45C" w14:textId="77777777" w:rsidR="008012CC" w:rsidRDefault="008012CC" w:rsidP="003A7F20"/>
          <w:p w14:paraId="2F025848" w14:textId="77777777" w:rsidR="008012CC" w:rsidRDefault="008012CC" w:rsidP="003A7F20"/>
        </w:tc>
      </w:tr>
    </w:tbl>
    <w:p w14:paraId="54E238AA" w14:textId="77777777" w:rsidR="003A7F20" w:rsidRPr="003A7F20" w:rsidRDefault="003A7F20" w:rsidP="003A7F20"/>
    <w:p w14:paraId="5787D37B" w14:textId="77777777" w:rsidR="00F955CA" w:rsidRDefault="00F955CA">
      <w:pPr>
        <w:rPr>
          <w:rFonts w:asciiTheme="majorHAnsi" w:eastAsiaTheme="majorEastAsia" w:hAnsiTheme="majorHAnsi" w:cstheme="majorBidi"/>
          <w:color w:val="6B911C" w:themeColor="accent1" w:themeShade="BF"/>
          <w:sz w:val="32"/>
          <w:szCs w:val="32"/>
        </w:rPr>
      </w:pPr>
      <w:r>
        <w:br w:type="page"/>
      </w:r>
    </w:p>
    <w:p w14:paraId="23B8AB41" w14:textId="6932A8EF" w:rsidR="005E2F73" w:rsidRDefault="00F955CA" w:rsidP="00F955CA">
      <w:pPr>
        <w:pStyle w:val="Heading2"/>
      </w:pPr>
      <w:r>
        <w:lastRenderedPageBreak/>
        <w:t>Photosynthesis and Respiration</w:t>
      </w:r>
    </w:p>
    <w:p w14:paraId="14C2B1F0" w14:textId="21EF0AB0" w:rsidR="00F955CA" w:rsidRDefault="00F955CA" w:rsidP="00F955CA">
      <w:r>
        <w:t xml:space="preserve">Two of the most important reactions that take place in living things are photosynthesis and respiration. They both involve the transfer of energy. </w:t>
      </w:r>
    </w:p>
    <w:tbl>
      <w:tblPr>
        <w:tblStyle w:val="TableGrid"/>
        <w:tblW w:w="0" w:type="auto"/>
        <w:tblLook w:val="04A0" w:firstRow="1" w:lastRow="0" w:firstColumn="1" w:lastColumn="0" w:noHBand="0" w:noVBand="1"/>
      </w:tblPr>
      <w:tblGrid>
        <w:gridCol w:w="2689"/>
        <w:gridCol w:w="4281"/>
        <w:gridCol w:w="3486"/>
      </w:tblGrid>
      <w:tr w:rsidR="0018361E" w14:paraId="7F23A7D7" w14:textId="77777777" w:rsidTr="0018361E">
        <w:tc>
          <w:tcPr>
            <w:tcW w:w="10456" w:type="dxa"/>
            <w:gridSpan w:val="3"/>
            <w:shd w:val="clear" w:color="auto" w:fill="EBEBEB" w:themeFill="background2"/>
          </w:tcPr>
          <w:p w14:paraId="71F5D61A" w14:textId="0C501BE0" w:rsidR="0018361E" w:rsidRDefault="0018361E" w:rsidP="00F955CA">
            <w:r>
              <w:t>Activity 4</w:t>
            </w:r>
          </w:p>
        </w:tc>
      </w:tr>
      <w:tr w:rsidR="002B4A0D" w14:paraId="7FC68A20" w14:textId="77777777" w:rsidTr="009346CE">
        <w:tc>
          <w:tcPr>
            <w:tcW w:w="2689" w:type="dxa"/>
          </w:tcPr>
          <w:p w14:paraId="15EAE1D0" w14:textId="64271C4B" w:rsidR="002B4A0D" w:rsidRDefault="002B4A0D" w:rsidP="00F955CA">
            <w:r>
              <w:t>Complete the table</w:t>
            </w:r>
          </w:p>
        </w:tc>
        <w:tc>
          <w:tcPr>
            <w:tcW w:w="4281" w:type="dxa"/>
          </w:tcPr>
          <w:p w14:paraId="6EE5A208" w14:textId="77777777" w:rsidR="002B4A0D" w:rsidRDefault="002B4A0D" w:rsidP="00F955CA"/>
        </w:tc>
        <w:tc>
          <w:tcPr>
            <w:tcW w:w="3486" w:type="dxa"/>
          </w:tcPr>
          <w:p w14:paraId="7A85F2F5" w14:textId="77777777" w:rsidR="002B4A0D" w:rsidRDefault="002B4A0D" w:rsidP="00F955CA"/>
        </w:tc>
      </w:tr>
      <w:tr w:rsidR="002B4A0D" w14:paraId="0D8CBA5C" w14:textId="77777777" w:rsidTr="009346CE">
        <w:tc>
          <w:tcPr>
            <w:tcW w:w="2689" w:type="dxa"/>
          </w:tcPr>
          <w:p w14:paraId="7EADE7D4" w14:textId="77777777" w:rsidR="002B4A0D" w:rsidRDefault="002B4A0D" w:rsidP="00F955CA"/>
        </w:tc>
        <w:tc>
          <w:tcPr>
            <w:tcW w:w="4281" w:type="dxa"/>
          </w:tcPr>
          <w:p w14:paraId="70A3BA1B" w14:textId="66962D89" w:rsidR="002B4A0D" w:rsidRPr="0018361E" w:rsidRDefault="002B4A0D" w:rsidP="00F955CA">
            <w:pPr>
              <w:rPr>
                <w:b/>
                <w:bCs/>
              </w:rPr>
            </w:pPr>
            <w:r w:rsidRPr="0018361E">
              <w:rPr>
                <w:b/>
                <w:bCs/>
              </w:rPr>
              <w:t>Photosynthesis</w:t>
            </w:r>
          </w:p>
        </w:tc>
        <w:tc>
          <w:tcPr>
            <w:tcW w:w="3486" w:type="dxa"/>
          </w:tcPr>
          <w:p w14:paraId="54279505" w14:textId="28498773" w:rsidR="002B4A0D" w:rsidRPr="0018361E" w:rsidRDefault="002B4A0D" w:rsidP="00F955CA">
            <w:pPr>
              <w:rPr>
                <w:b/>
                <w:bCs/>
              </w:rPr>
            </w:pPr>
            <w:r w:rsidRPr="0018361E">
              <w:rPr>
                <w:b/>
                <w:bCs/>
              </w:rPr>
              <w:t>Respiration</w:t>
            </w:r>
          </w:p>
        </w:tc>
      </w:tr>
      <w:tr w:rsidR="002B4A0D" w14:paraId="1DD1CC40" w14:textId="77777777" w:rsidTr="009346CE">
        <w:tc>
          <w:tcPr>
            <w:tcW w:w="2689" w:type="dxa"/>
          </w:tcPr>
          <w:p w14:paraId="6AD61138" w14:textId="5B5BDC50" w:rsidR="002B4A0D" w:rsidRDefault="002B4A0D" w:rsidP="00F955CA">
            <w:r>
              <w:t>Which organisms carry out this process?</w:t>
            </w:r>
          </w:p>
        </w:tc>
        <w:tc>
          <w:tcPr>
            <w:tcW w:w="4281" w:type="dxa"/>
          </w:tcPr>
          <w:p w14:paraId="315F7B38" w14:textId="77777777" w:rsidR="002B4A0D" w:rsidRDefault="002B4A0D" w:rsidP="00F955CA"/>
        </w:tc>
        <w:tc>
          <w:tcPr>
            <w:tcW w:w="3486" w:type="dxa"/>
          </w:tcPr>
          <w:p w14:paraId="3706E025" w14:textId="77777777" w:rsidR="002B4A0D" w:rsidRDefault="002B4A0D" w:rsidP="00F955CA"/>
        </w:tc>
      </w:tr>
      <w:tr w:rsidR="002B4A0D" w14:paraId="546493CB" w14:textId="77777777" w:rsidTr="009346CE">
        <w:tc>
          <w:tcPr>
            <w:tcW w:w="2689" w:type="dxa"/>
          </w:tcPr>
          <w:p w14:paraId="149580CE" w14:textId="53028069" w:rsidR="002B4A0D" w:rsidRDefault="002B4A0D" w:rsidP="00F955CA">
            <w:r>
              <w:t>Where in the organisms does the process take place?</w:t>
            </w:r>
          </w:p>
        </w:tc>
        <w:tc>
          <w:tcPr>
            <w:tcW w:w="4281" w:type="dxa"/>
          </w:tcPr>
          <w:p w14:paraId="467B123D" w14:textId="77777777" w:rsidR="002B4A0D" w:rsidRDefault="002B4A0D" w:rsidP="00F955CA"/>
        </w:tc>
        <w:tc>
          <w:tcPr>
            <w:tcW w:w="3486" w:type="dxa"/>
          </w:tcPr>
          <w:p w14:paraId="7A7778DC" w14:textId="77777777" w:rsidR="002B4A0D" w:rsidRDefault="002B4A0D" w:rsidP="00F955CA"/>
        </w:tc>
      </w:tr>
      <w:tr w:rsidR="002B4A0D" w14:paraId="553411E7" w14:textId="77777777" w:rsidTr="009346CE">
        <w:tc>
          <w:tcPr>
            <w:tcW w:w="2689" w:type="dxa"/>
          </w:tcPr>
          <w:p w14:paraId="3186C6F6" w14:textId="29D7ACE7" w:rsidR="002B4A0D" w:rsidRDefault="002B4A0D" w:rsidP="00F955CA">
            <w:r>
              <w:t xml:space="preserve">Energy store at the </w:t>
            </w:r>
            <w:r w:rsidR="00EB69CB">
              <w:t>beginning of the process</w:t>
            </w:r>
          </w:p>
        </w:tc>
        <w:tc>
          <w:tcPr>
            <w:tcW w:w="4281" w:type="dxa"/>
          </w:tcPr>
          <w:p w14:paraId="1A8B9AA5" w14:textId="0B2D89D0" w:rsidR="002B4A0D" w:rsidRDefault="0018361E" w:rsidP="00F955CA">
            <w:r>
              <w:t>Sun</w:t>
            </w:r>
          </w:p>
        </w:tc>
        <w:tc>
          <w:tcPr>
            <w:tcW w:w="3486" w:type="dxa"/>
          </w:tcPr>
          <w:p w14:paraId="78B86628" w14:textId="77777777" w:rsidR="002B4A0D" w:rsidRDefault="002B4A0D" w:rsidP="00F955CA"/>
        </w:tc>
      </w:tr>
      <w:tr w:rsidR="002B4A0D" w14:paraId="7FCC64A4" w14:textId="77777777" w:rsidTr="009346CE">
        <w:tc>
          <w:tcPr>
            <w:tcW w:w="2689" w:type="dxa"/>
          </w:tcPr>
          <w:p w14:paraId="499FB10C" w14:textId="0AB94283" w:rsidR="002B4A0D" w:rsidRDefault="00EB69CB" w:rsidP="00F955CA">
            <w:r>
              <w:t>Energy store at the end of the process</w:t>
            </w:r>
          </w:p>
        </w:tc>
        <w:tc>
          <w:tcPr>
            <w:tcW w:w="4281" w:type="dxa"/>
          </w:tcPr>
          <w:p w14:paraId="0E57E2F1" w14:textId="77777777" w:rsidR="002B4A0D" w:rsidRDefault="002B4A0D" w:rsidP="00F955CA"/>
        </w:tc>
        <w:tc>
          <w:tcPr>
            <w:tcW w:w="3486" w:type="dxa"/>
          </w:tcPr>
          <w:p w14:paraId="5CA9F943" w14:textId="61D474A5" w:rsidR="002B4A0D" w:rsidRDefault="0018361E" w:rsidP="00F955CA">
            <w:r>
              <w:t>In Cells</w:t>
            </w:r>
          </w:p>
        </w:tc>
      </w:tr>
      <w:tr w:rsidR="002B4A0D" w14:paraId="1F31C09A" w14:textId="77777777" w:rsidTr="009346CE">
        <w:tc>
          <w:tcPr>
            <w:tcW w:w="2689" w:type="dxa"/>
          </w:tcPr>
          <w:p w14:paraId="5F3DD798" w14:textId="6F9CAA75" w:rsidR="002B4A0D" w:rsidRDefault="00EB69CB" w:rsidP="00F955CA">
            <w:r>
              <w:t>Reactants needed for the process</w:t>
            </w:r>
          </w:p>
        </w:tc>
        <w:tc>
          <w:tcPr>
            <w:tcW w:w="4281" w:type="dxa"/>
          </w:tcPr>
          <w:p w14:paraId="6284D156" w14:textId="77777777" w:rsidR="002B4A0D" w:rsidRDefault="002B4A0D" w:rsidP="00F955CA"/>
        </w:tc>
        <w:tc>
          <w:tcPr>
            <w:tcW w:w="3486" w:type="dxa"/>
          </w:tcPr>
          <w:p w14:paraId="1C5FB865" w14:textId="77777777" w:rsidR="002B4A0D" w:rsidRDefault="002B4A0D" w:rsidP="00F955CA"/>
        </w:tc>
      </w:tr>
      <w:tr w:rsidR="002B4A0D" w14:paraId="5665C193" w14:textId="77777777" w:rsidTr="009346CE">
        <w:tc>
          <w:tcPr>
            <w:tcW w:w="2689" w:type="dxa"/>
          </w:tcPr>
          <w:p w14:paraId="52B6997A" w14:textId="1F3B76AA" w:rsidR="002B4A0D" w:rsidRDefault="00EB69CB" w:rsidP="00F955CA">
            <w:r>
              <w:t>Products of the process</w:t>
            </w:r>
          </w:p>
        </w:tc>
        <w:tc>
          <w:tcPr>
            <w:tcW w:w="4281" w:type="dxa"/>
          </w:tcPr>
          <w:p w14:paraId="422ACCBD" w14:textId="77777777" w:rsidR="002B4A0D" w:rsidRDefault="002B4A0D" w:rsidP="00F955CA"/>
        </w:tc>
        <w:tc>
          <w:tcPr>
            <w:tcW w:w="3486" w:type="dxa"/>
          </w:tcPr>
          <w:p w14:paraId="7EFD4C51" w14:textId="77777777" w:rsidR="002B4A0D" w:rsidRDefault="002B4A0D" w:rsidP="00F955CA"/>
        </w:tc>
      </w:tr>
      <w:tr w:rsidR="002B4A0D" w14:paraId="25C1B7F0" w14:textId="77777777" w:rsidTr="009346CE">
        <w:tc>
          <w:tcPr>
            <w:tcW w:w="2689" w:type="dxa"/>
          </w:tcPr>
          <w:p w14:paraId="18C011E0" w14:textId="12311EBA" w:rsidR="002B4A0D" w:rsidRDefault="0018361E" w:rsidP="00F955CA">
            <w:r>
              <w:t>Overall word equation</w:t>
            </w:r>
          </w:p>
        </w:tc>
        <w:tc>
          <w:tcPr>
            <w:tcW w:w="4281" w:type="dxa"/>
          </w:tcPr>
          <w:p w14:paraId="1B7A8051" w14:textId="77777777" w:rsidR="002B4A0D" w:rsidRDefault="002B4A0D" w:rsidP="00F955CA"/>
        </w:tc>
        <w:tc>
          <w:tcPr>
            <w:tcW w:w="3486" w:type="dxa"/>
          </w:tcPr>
          <w:p w14:paraId="459950E8" w14:textId="77777777" w:rsidR="002B4A0D" w:rsidRDefault="002B4A0D" w:rsidP="00F955CA"/>
        </w:tc>
      </w:tr>
      <w:tr w:rsidR="002B4A0D" w14:paraId="00302459" w14:textId="77777777" w:rsidTr="009346CE">
        <w:tc>
          <w:tcPr>
            <w:tcW w:w="2689" w:type="dxa"/>
          </w:tcPr>
          <w:p w14:paraId="13BA3BFF" w14:textId="4A209859" w:rsidR="002B4A0D" w:rsidRDefault="0018361E" w:rsidP="00F955CA">
            <w:r>
              <w:t>Balanced symbol equation for the process</w:t>
            </w:r>
          </w:p>
        </w:tc>
        <w:tc>
          <w:tcPr>
            <w:tcW w:w="4281" w:type="dxa"/>
          </w:tcPr>
          <w:p w14:paraId="6A9C55E3" w14:textId="77777777" w:rsidR="002B4A0D" w:rsidRDefault="002B4A0D" w:rsidP="00F955CA"/>
        </w:tc>
        <w:tc>
          <w:tcPr>
            <w:tcW w:w="3486" w:type="dxa"/>
          </w:tcPr>
          <w:p w14:paraId="0A97E4C6" w14:textId="77777777" w:rsidR="002B4A0D" w:rsidRDefault="002B4A0D" w:rsidP="00F955CA"/>
        </w:tc>
      </w:tr>
      <w:tr w:rsidR="009346CE" w14:paraId="6EA0575B" w14:textId="77777777" w:rsidTr="005E65AF">
        <w:trPr>
          <w:trHeight w:val="567"/>
        </w:trPr>
        <w:tc>
          <w:tcPr>
            <w:tcW w:w="10456" w:type="dxa"/>
            <w:gridSpan w:val="3"/>
          </w:tcPr>
          <w:p w14:paraId="3E70CBC6" w14:textId="77777777" w:rsidR="009346CE" w:rsidRDefault="009346CE" w:rsidP="00F955CA">
            <w:r>
              <w:t>Which of the answers for aerobic respiration would be different for anaerobic respiration?</w:t>
            </w:r>
          </w:p>
          <w:p w14:paraId="52D91FA8" w14:textId="2987C8BF" w:rsidR="00AC28FC" w:rsidRDefault="009346CE" w:rsidP="00F955CA">
            <w:r>
              <w:t xml:space="preserve">Add these answers to the table in a different colour. </w:t>
            </w:r>
          </w:p>
        </w:tc>
      </w:tr>
    </w:tbl>
    <w:p w14:paraId="5CACB899" w14:textId="77777777" w:rsidR="00F955CA" w:rsidRPr="00F955CA" w:rsidRDefault="00F955CA" w:rsidP="00F955CA"/>
    <w:p w14:paraId="3DA8FC6F" w14:textId="592CFF22" w:rsidR="00AC28FC" w:rsidRDefault="00AC28FC">
      <w:r>
        <w:br w:type="page"/>
      </w:r>
    </w:p>
    <w:p w14:paraId="2E449A96" w14:textId="53E76BA3" w:rsidR="00851C46" w:rsidRDefault="00AC28FC" w:rsidP="00AC28FC">
      <w:pPr>
        <w:pStyle w:val="Heading2"/>
      </w:pPr>
      <w:r>
        <w:lastRenderedPageBreak/>
        <w:t>Principles of moving across boundaries</w:t>
      </w:r>
    </w:p>
    <w:p w14:paraId="11BB82E8" w14:textId="37F3CDB3" w:rsidR="00AC28FC" w:rsidRDefault="00AC28FC" w:rsidP="00AC28FC">
      <w:r>
        <w:t>In biology</w:t>
      </w:r>
      <w:r w:rsidR="006F36DB">
        <w:t xml:space="preserve">, many processes involve moving substances across boundaries. </w:t>
      </w:r>
    </w:p>
    <w:tbl>
      <w:tblPr>
        <w:tblStyle w:val="TableGrid"/>
        <w:tblW w:w="0" w:type="auto"/>
        <w:tblLook w:val="04A0" w:firstRow="1" w:lastRow="0" w:firstColumn="1" w:lastColumn="0" w:noHBand="0" w:noVBand="1"/>
      </w:tblPr>
      <w:tblGrid>
        <w:gridCol w:w="3485"/>
        <w:gridCol w:w="3485"/>
        <w:gridCol w:w="3486"/>
      </w:tblGrid>
      <w:tr w:rsidR="00F64267" w14:paraId="37D27CFE" w14:textId="77777777" w:rsidTr="00F64267">
        <w:tc>
          <w:tcPr>
            <w:tcW w:w="10456" w:type="dxa"/>
            <w:gridSpan w:val="3"/>
            <w:shd w:val="clear" w:color="auto" w:fill="EBEBEB" w:themeFill="background2"/>
          </w:tcPr>
          <w:p w14:paraId="1EBC45E7" w14:textId="00C1CC7C" w:rsidR="00F64267" w:rsidRDefault="00F64267" w:rsidP="00AC28FC">
            <w:r>
              <w:t>Activity 5</w:t>
            </w:r>
          </w:p>
        </w:tc>
      </w:tr>
      <w:tr w:rsidR="001C7A45" w14:paraId="00D7EE27" w14:textId="77777777" w:rsidTr="00107172">
        <w:tc>
          <w:tcPr>
            <w:tcW w:w="10456" w:type="dxa"/>
            <w:gridSpan w:val="3"/>
          </w:tcPr>
          <w:p w14:paraId="323A478E" w14:textId="09F24241" w:rsidR="001C7A45" w:rsidRDefault="001C7A45" w:rsidP="00AC28FC">
            <w:r>
              <w:t>Match the examples to the principle(s) involved. For each, give a brief description of why it is relevant.</w:t>
            </w:r>
          </w:p>
        </w:tc>
      </w:tr>
      <w:tr w:rsidR="0063631E" w14:paraId="470A3442" w14:textId="77777777" w:rsidTr="00F64267">
        <w:tc>
          <w:tcPr>
            <w:tcW w:w="3485" w:type="dxa"/>
          </w:tcPr>
          <w:p w14:paraId="6BE0542F" w14:textId="77777777" w:rsidR="0063631E" w:rsidRDefault="002C34AF" w:rsidP="00AC28FC">
            <w:r>
              <w:t>Osmosis</w:t>
            </w:r>
          </w:p>
          <w:p w14:paraId="6605411C" w14:textId="77777777" w:rsidR="00A77CCE" w:rsidRDefault="00A77CCE" w:rsidP="00AC28FC"/>
          <w:p w14:paraId="75796359" w14:textId="77777777" w:rsidR="00A77CCE" w:rsidRDefault="00A77CCE" w:rsidP="00AC28FC"/>
          <w:p w14:paraId="145ACCD4" w14:textId="77777777" w:rsidR="00A77CCE" w:rsidRDefault="00A77CCE" w:rsidP="00AC28FC"/>
          <w:p w14:paraId="4E89FA16" w14:textId="77777777" w:rsidR="00A77CCE" w:rsidRDefault="00A77CCE" w:rsidP="00AC28FC"/>
          <w:p w14:paraId="76D8004B" w14:textId="29D7A9A1" w:rsidR="00A77CCE" w:rsidRDefault="00A77CCE" w:rsidP="00AC28FC"/>
        </w:tc>
        <w:tc>
          <w:tcPr>
            <w:tcW w:w="3485" w:type="dxa"/>
            <w:tcBorders>
              <w:bottom w:val="nil"/>
            </w:tcBorders>
          </w:tcPr>
          <w:p w14:paraId="57902AF1" w14:textId="77777777" w:rsidR="0063631E" w:rsidRDefault="0063631E" w:rsidP="00AC28FC"/>
        </w:tc>
        <w:tc>
          <w:tcPr>
            <w:tcW w:w="3486" w:type="dxa"/>
          </w:tcPr>
          <w:p w14:paraId="1C514CF3" w14:textId="77777777" w:rsidR="0063631E" w:rsidRPr="00F64267" w:rsidRDefault="00583473" w:rsidP="00AC28FC">
            <w:pPr>
              <w:rPr>
                <w:b/>
                <w:bCs/>
              </w:rPr>
            </w:pPr>
            <w:r w:rsidRPr="00F64267">
              <w:rPr>
                <w:b/>
                <w:bCs/>
              </w:rPr>
              <w:t>Examples</w:t>
            </w:r>
          </w:p>
          <w:p w14:paraId="3E538F5A" w14:textId="77777777" w:rsidR="003221CE" w:rsidRDefault="003221CE" w:rsidP="00AC28FC"/>
          <w:p w14:paraId="1F4FBED0" w14:textId="77777777" w:rsidR="003221CE" w:rsidRDefault="003221CE" w:rsidP="00AC28FC">
            <w:r>
              <w:t xml:space="preserve">Potato pieces </w:t>
            </w:r>
            <w:r w:rsidR="00D21972">
              <w:t>get heavier when put in pure water</w:t>
            </w:r>
          </w:p>
          <w:p w14:paraId="346D6144" w14:textId="77777777" w:rsidR="00F64267" w:rsidRDefault="00F64267" w:rsidP="00AC28FC"/>
          <w:p w14:paraId="1DABAE2A" w14:textId="77777777" w:rsidR="00F64267" w:rsidRDefault="00F64267" w:rsidP="00F64267">
            <w:r>
              <w:t>The effect of salt on slugs</w:t>
            </w:r>
          </w:p>
          <w:p w14:paraId="50CC41EE" w14:textId="4A7968CC" w:rsidR="00D21972" w:rsidRDefault="00D21972" w:rsidP="00AC28FC"/>
        </w:tc>
      </w:tr>
      <w:tr w:rsidR="0063631E" w14:paraId="481A11BC" w14:textId="77777777" w:rsidTr="00F64267">
        <w:tc>
          <w:tcPr>
            <w:tcW w:w="3485" w:type="dxa"/>
          </w:tcPr>
          <w:p w14:paraId="66EA8FF5" w14:textId="77777777" w:rsidR="0063631E" w:rsidRDefault="002C34AF" w:rsidP="00AC28FC">
            <w:r>
              <w:t>Diffusion</w:t>
            </w:r>
          </w:p>
          <w:p w14:paraId="063F999F" w14:textId="77777777" w:rsidR="00A77CCE" w:rsidRDefault="00A77CCE" w:rsidP="00AC28FC"/>
          <w:p w14:paraId="674BD631" w14:textId="77777777" w:rsidR="00A77CCE" w:rsidRDefault="00A77CCE" w:rsidP="00AC28FC"/>
          <w:p w14:paraId="3421A30B" w14:textId="77777777" w:rsidR="00A77CCE" w:rsidRDefault="00A77CCE" w:rsidP="00AC28FC"/>
          <w:p w14:paraId="736D6B0E" w14:textId="77777777" w:rsidR="00A77CCE" w:rsidRDefault="00A77CCE" w:rsidP="00AC28FC"/>
          <w:p w14:paraId="6D8397EC" w14:textId="6B54277E" w:rsidR="00A77CCE" w:rsidRDefault="00A77CCE" w:rsidP="00AC28FC"/>
        </w:tc>
        <w:tc>
          <w:tcPr>
            <w:tcW w:w="3485" w:type="dxa"/>
            <w:tcBorders>
              <w:top w:val="nil"/>
              <w:bottom w:val="nil"/>
            </w:tcBorders>
          </w:tcPr>
          <w:p w14:paraId="6C6831AB" w14:textId="77777777" w:rsidR="0063631E" w:rsidRDefault="0063631E" w:rsidP="00AC28FC"/>
        </w:tc>
        <w:tc>
          <w:tcPr>
            <w:tcW w:w="3486" w:type="dxa"/>
          </w:tcPr>
          <w:p w14:paraId="404F33EC" w14:textId="77777777" w:rsidR="0063631E" w:rsidRDefault="00583473" w:rsidP="00AC28FC">
            <w:r>
              <w:t>Drinking a sports drink</w:t>
            </w:r>
          </w:p>
          <w:p w14:paraId="7922DDF9" w14:textId="77777777" w:rsidR="00D21972" w:rsidRDefault="00D21972" w:rsidP="00AC28FC"/>
          <w:p w14:paraId="28E5F0B9" w14:textId="263C8F37" w:rsidR="00583473" w:rsidRDefault="00D21972" w:rsidP="00AC28FC">
            <w:r>
              <w:t>Cacti do not have thin, large leaves</w:t>
            </w:r>
          </w:p>
          <w:p w14:paraId="67F692FA" w14:textId="77777777" w:rsidR="00583473" w:rsidRDefault="00583473" w:rsidP="00AC28FC"/>
          <w:p w14:paraId="74464D8D" w14:textId="3A4E737B" w:rsidR="00583473" w:rsidRDefault="00583473" w:rsidP="00AC28FC">
            <w:r>
              <w:t>Gas exchange in the lungs</w:t>
            </w:r>
          </w:p>
        </w:tc>
      </w:tr>
      <w:tr w:rsidR="0063631E" w14:paraId="3CD07616" w14:textId="77777777" w:rsidTr="00F64267">
        <w:tc>
          <w:tcPr>
            <w:tcW w:w="3485" w:type="dxa"/>
          </w:tcPr>
          <w:p w14:paraId="68C51C90" w14:textId="77777777" w:rsidR="0063631E" w:rsidRDefault="00A77CCE" w:rsidP="00AC28FC">
            <w:r>
              <w:t>Active transport</w:t>
            </w:r>
          </w:p>
          <w:p w14:paraId="417CA324" w14:textId="77777777" w:rsidR="00A77CCE" w:rsidRDefault="00A77CCE" w:rsidP="00AC28FC"/>
          <w:p w14:paraId="2F2F6CF6" w14:textId="77777777" w:rsidR="00A77CCE" w:rsidRDefault="00A77CCE" w:rsidP="00AC28FC"/>
          <w:p w14:paraId="003A8A73" w14:textId="77777777" w:rsidR="00A77CCE" w:rsidRDefault="00A77CCE" w:rsidP="00AC28FC"/>
          <w:p w14:paraId="2B272859" w14:textId="7BA91258" w:rsidR="00A77CCE" w:rsidRDefault="00A77CCE" w:rsidP="00AC28FC"/>
        </w:tc>
        <w:tc>
          <w:tcPr>
            <w:tcW w:w="3485" w:type="dxa"/>
            <w:tcBorders>
              <w:top w:val="nil"/>
              <w:bottom w:val="nil"/>
            </w:tcBorders>
          </w:tcPr>
          <w:p w14:paraId="1843AA03" w14:textId="77777777" w:rsidR="0063631E" w:rsidRDefault="0063631E" w:rsidP="00AC28FC"/>
        </w:tc>
        <w:tc>
          <w:tcPr>
            <w:tcW w:w="3486" w:type="dxa"/>
          </w:tcPr>
          <w:p w14:paraId="7BE993CA" w14:textId="77777777" w:rsidR="00D21972" w:rsidRDefault="00D21972" w:rsidP="00AC28FC"/>
          <w:p w14:paraId="66E02920" w14:textId="7C4EF3BD" w:rsidR="0063631E" w:rsidRDefault="00583473" w:rsidP="00AC28FC">
            <w:r>
              <w:t>Absorbing nutrients from food into the body</w:t>
            </w:r>
          </w:p>
          <w:p w14:paraId="6F8C0C60" w14:textId="77777777" w:rsidR="00583473" w:rsidRDefault="00583473" w:rsidP="00AC28FC"/>
          <w:p w14:paraId="76DDFA19" w14:textId="370A76FB" w:rsidR="00583473" w:rsidRDefault="00583473" w:rsidP="00AC28FC">
            <w:r>
              <w:t>Moving ions into cells</w:t>
            </w:r>
          </w:p>
        </w:tc>
      </w:tr>
      <w:tr w:rsidR="0063631E" w14:paraId="709DE759" w14:textId="77777777" w:rsidTr="00F64267">
        <w:tc>
          <w:tcPr>
            <w:tcW w:w="3485" w:type="dxa"/>
          </w:tcPr>
          <w:p w14:paraId="3EF022D3" w14:textId="77777777" w:rsidR="0063631E" w:rsidRDefault="00A77CCE" w:rsidP="00AC28FC">
            <w:r>
              <w:t>Changing surface area or length</w:t>
            </w:r>
          </w:p>
          <w:p w14:paraId="27E3E49E" w14:textId="77777777" w:rsidR="00A77CCE" w:rsidRDefault="00A77CCE" w:rsidP="00AC28FC"/>
          <w:p w14:paraId="0CFDEEFF" w14:textId="77777777" w:rsidR="00A77CCE" w:rsidRDefault="00A77CCE" w:rsidP="00AC28FC"/>
          <w:p w14:paraId="496D89B0" w14:textId="77777777" w:rsidR="00A77CCE" w:rsidRDefault="00A77CCE" w:rsidP="00AC28FC"/>
          <w:p w14:paraId="244EFE24" w14:textId="5FD29DA5" w:rsidR="00A77CCE" w:rsidRDefault="00A77CCE" w:rsidP="00AC28FC"/>
        </w:tc>
        <w:tc>
          <w:tcPr>
            <w:tcW w:w="3485" w:type="dxa"/>
            <w:tcBorders>
              <w:top w:val="nil"/>
            </w:tcBorders>
          </w:tcPr>
          <w:p w14:paraId="05785DE2" w14:textId="77777777" w:rsidR="0063631E" w:rsidRDefault="0063631E" w:rsidP="00AC28FC"/>
        </w:tc>
        <w:tc>
          <w:tcPr>
            <w:tcW w:w="3486" w:type="dxa"/>
          </w:tcPr>
          <w:p w14:paraId="4F77C311" w14:textId="77777777" w:rsidR="00D21972" w:rsidRDefault="00D21972" w:rsidP="00AC28FC"/>
          <w:p w14:paraId="30AF6FA5" w14:textId="77777777" w:rsidR="00583473" w:rsidRDefault="003221CE" w:rsidP="00AC28FC">
            <w:r>
              <w:t>Penguins huddling together to keep warm</w:t>
            </w:r>
          </w:p>
          <w:p w14:paraId="6B9290C6" w14:textId="77777777" w:rsidR="00F64267" w:rsidRDefault="00F64267" w:rsidP="00AC28FC"/>
          <w:p w14:paraId="6486EF42" w14:textId="59D1869F" w:rsidR="00F64267" w:rsidRDefault="00F64267" w:rsidP="00AC28FC">
            <w:r>
              <w:t>Potato pieces get lighter when put in pure water</w:t>
            </w:r>
          </w:p>
          <w:p w14:paraId="75B6606B" w14:textId="73A084E1" w:rsidR="003221CE" w:rsidRDefault="003221CE" w:rsidP="00AC28FC"/>
        </w:tc>
      </w:tr>
    </w:tbl>
    <w:p w14:paraId="3A2CBB1C" w14:textId="77777777" w:rsidR="006F36DB" w:rsidRDefault="006F36DB" w:rsidP="00AC28FC"/>
    <w:p w14:paraId="14CE2CD8" w14:textId="77777777" w:rsidR="003013B3" w:rsidRDefault="003013B3">
      <w:pPr>
        <w:rPr>
          <w:rFonts w:asciiTheme="majorHAnsi" w:eastAsiaTheme="majorEastAsia" w:hAnsiTheme="majorHAnsi" w:cstheme="majorBidi"/>
          <w:color w:val="6B911C" w:themeColor="accent1" w:themeShade="BF"/>
          <w:sz w:val="32"/>
          <w:szCs w:val="32"/>
        </w:rPr>
      </w:pPr>
      <w:r>
        <w:br w:type="page"/>
      </w:r>
    </w:p>
    <w:p w14:paraId="0912C7B7" w14:textId="7DC1F482" w:rsidR="00F64267" w:rsidRDefault="0008002B" w:rsidP="0008002B">
      <w:pPr>
        <w:pStyle w:val="Heading2"/>
      </w:pPr>
      <w:r>
        <w:lastRenderedPageBreak/>
        <w:t>Genetic Inheritance</w:t>
      </w:r>
    </w:p>
    <w:tbl>
      <w:tblPr>
        <w:tblStyle w:val="TableGrid"/>
        <w:tblW w:w="0" w:type="auto"/>
        <w:tblLook w:val="04A0" w:firstRow="1" w:lastRow="0" w:firstColumn="1" w:lastColumn="0" w:noHBand="0" w:noVBand="1"/>
      </w:tblPr>
      <w:tblGrid>
        <w:gridCol w:w="10456"/>
      </w:tblGrid>
      <w:tr w:rsidR="00021056" w14:paraId="65E70247" w14:textId="77777777" w:rsidTr="00021056">
        <w:tc>
          <w:tcPr>
            <w:tcW w:w="10456" w:type="dxa"/>
            <w:shd w:val="clear" w:color="auto" w:fill="EBEBEB" w:themeFill="background2"/>
          </w:tcPr>
          <w:p w14:paraId="3B1313AF" w14:textId="20F98F6B" w:rsidR="00021056" w:rsidRDefault="00021056" w:rsidP="0008002B">
            <w:r>
              <w:t>Activity 6</w:t>
            </w:r>
          </w:p>
        </w:tc>
      </w:tr>
      <w:tr w:rsidR="000E334B" w14:paraId="7EFDD4F5" w14:textId="77777777" w:rsidTr="00D448A8">
        <w:tc>
          <w:tcPr>
            <w:tcW w:w="10456" w:type="dxa"/>
          </w:tcPr>
          <w:p w14:paraId="52B3ED1B" w14:textId="77777777" w:rsidR="000E334B" w:rsidRDefault="000E334B" w:rsidP="0008002B">
            <w:r>
              <w:t xml:space="preserve">Huntington’s disease is an example of a disease where the mutation causing the disease is dominant. </w:t>
            </w:r>
          </w:p>
          <w:p w14:paraId="0CD7FD36" w14:textId="77777777" w:rsidR="000E334B" w:rsidRDefault="000E334B" w:rsidP="0008002B"/>
          <w:p w14:paraId="6D29001D" w14:textId="77777777" w:rsidR="000E334B" w:rsidRDefault="000E334B" w:rsidP="0008002B">
            <w:r>
              <w:t>h: normal (recessive)</w:t>
            </w:r>
          </w:p>
          <w:p w14:paraId="0106DAA0" w14:textId="21248B21" w:rsidR="000E334B" w:rsidRDefault="000E334B" w:rsidP="0008002B">
            <w:r>
              <w:t>H: mutation (dominant)</w:t>
            </w:r>
          </w:p>
        </w:tc>
      </w:tr>
    </w:tbl>
    <w:p w14:paraId="2DC74584" w14:textId="77777777" w:rsidR="0008002B" w:rsidRDefault="0008002B" w:rsidP="0008002B"/>
    <w:tbl>
      <w:tblPr>
        <w:tblStyle w:val="TableGrid"/>
        <w:tblpPr w:leftFromText="180" w:rightFromText="180" w:vertAnchor="text" w:tblpY="1"/>
        <w:tblOverlap w:val="never"/>
        <w:tblW w:w="5448" w:type="dxa"/>
        <w:tblLook w:val="04A0" w:firstRow="1" w:lastRow="0" w:firstColumn="1" w:lastColumn="0" w:noHBand="0" w:noVBand="1"/>
      </w:tblPr>
      <w:tblGrid>
        <w:gridCol w:w="1027"/>
        <w:gridCol w:w="1031"/>
        <w:gridCol w:w="1916"/>
        <w:gridCol w:w="1474"/>
      </w:tblGrid>
      <w:tr w:rsidR="006F7CB0" w14:paraId="2F1851A6" w14:textId="77777777" w:rsidTr="006C2E2E">
        <w:trPr>
          <w:trHeight w:val="699"/>
        </w:trPr>
        <w:tc>
          <w:tcPr>
            <w:tcW w:w="1027" w:type="dxa"/>
            <w:tcBorders>
              <w:bottom w:val="nil"/>
              <w:right w:val="nil"/>
            </w:tcBorders>
          </w:tcPr>
          <w:p w14:paraId="460DA5D9" w14:textId="77777777" w:rsidR="006F7CB0" w:rsidRDefault="006F7CB0" w:rsidP="00127A80"/>
        </w:tc>
        <w:tc>
          <w:tcPr>
            <w:tcW w:w="1031" w:type="dxa"/>
            <w:tcBorders>
              <w:left w:val="nil"/>
              <w:bottom w:val="nil"/>
            </w:tcBorders>
          </w:tcPr>
          <w:p w14:paraId="14A04C9A" w14:textId="495B2B7C" w:rsidR="006F7CB0" w:rsidRDefault="006F7CB0" w:rsidP="00127A80"/>
        </w:tc>
        <w:tc>
          <w:tcPr>
            <w:tcW w:w="3390" w:type="dxa"/>
            <w:gridSpan w:val="2"/>
          </w:tcPr>
          <w:p w14:paraId="06922168" w14:textId="6A0FBD2C" w:rsidR="006F7CB0" w:rsidRPr="00C3026C" w:rsidRDefault="006F7CB0" w:rsidP="00127A80">
            <w:pPr>
              <w:rPr>
                <w:b/>
                <w:bCs/>
              </w:rPr>
            </w:pPr>
            <w:r w:rsidRPr="00C3026C">
              <w:rPr>
                <w:b/>
                <w:bCs/>
              </w:rPr>
              <w:t>Paternal Alleles</w:t>
            </w:r>
          </w:p>
        </w:tc>
      </w:tr>
      <w:tr w:rsidR="006F7CB0" w14:paraId="4A0131E3" w14:textId="77777777" w:rsidTr="00127A80">
        <w:trPr>
          <w:trHeight w:val="609"/>
        </w:trPr>
        <w:tc>
          <w:tcPr>
            <w:tcW w:w="1027" w:type="dxa"/>
            <w:tcBorders>
              <w:top w:val="nil"/>
              <w:right w:val="nil"/>
            </w:tcBorders>
          </w:tcPr>
          <w:p w14:paraId="53010FFD" w14:textId="5CF9B82E" w:rsidR="006F7CB0" w:rsidRDefault="00127A80" w:rsidP="00127A80">
            <w:r>
              <w:t xml:space="preserve"> </w:t>
            </w:r>
          </w:p>
        </w:tc>
        <w:tc>
          <w:tcPr>
            <w:tcW w:w="1031" w:type="dxa"/>
            <w:tcBorders>
              <w:top w:val="nil"/>
              <w:left w:val="nil"/>
            </w:tcBorders>
          </w:tcPr>
          <w:p w14:paraId="6ACF5013" w14:textId="53D81A23" w:rsidR="006F7CB0" w:rsidRDefault="006F7CB0" w:rsidP="00127A80"/>
        </w:tc>
        <w:tc>
          <w:tcPr>
            <w:tcW w:w="1916" w:type="dxa"/>
          </w:tcPr>
          <w:p w14:paraId="2E3FC9B6" w14:textId="313BF2A8" w:rsidR="006F7CB0" w:rsidRDefault="006F7CB0" w:rsidP="00127A80">
            <w:r>
              <w:t>H</w:t>
            </w:r>
          </w:p>
        </w:tc>
        <w:tc>
          <w:tcPr>
            <w:tcW w:w="1473" w:type="dxa"/>
          </w:tcPr>
          <w:p w14:paraId="602A18AB" w14:textId="63D8F597" w:rsidR="006F7CB0" w:rsidRDefault="006F7CB0" w:rsidP="00127A80">
            <w:r>
              <w:t>h</w:t>
            </w:r>
          </w:p>
        </w:tc>
      </w:tr>
      <w:tr w:rsidR="006F7CB0" w14:paraId="63F87AB6" w14:textId="77777777" w:rsidTr="00127A80">
        <w:trPr>
          <w:trHeight w:val="697"/>
        </w:trPr>
        <w:tc>
          <w:tcPr>
            <w:tcW w:w="1027" w:type="dxa"/>
            <w:vMerge w:val="restart"/>
            <w:textDirection w:val="btLr"/>
          </w:tcPr>
          <w:p w14:paraId="2AE39C2C" w14:textId="435827CD" w:rsidR="006F7CB0" w:rsidRPr="00C3026C" w:rsidRDefault="006F7CB0" w:rsidP="00127A80">
            <w:pPr>
              <w:ind w:left="113" w:right="113"/>
              <w:rPr>
                <w:b/>
                <w:bCs/>
              </w:rPr>
            </w:pPr>
            <w:r w:rsidRPr="00C3026C">
              <w:rPr>
                <w:b/>
                <w:bCs/>
              </w:rPr>
              <w:t>Maternal Alleles</w:t>
            </w:r>
          </w:p>
        </w:tc>
        <w:tc>
          <w:tcPr>
            <w:tcW w:w="1031" w:type="dxa"/>
          </w:tcPr>
          <w:p w14:paraId="78EAFB21" w14:textId="580FC041" w:rsidR="006F7CB0" w:rsidRDefault="006F7CB0" w:rsidP="00127A80">
            <w:r>
              <w:t>h</w:t>
            </w:r>
          </w:p>
        </w:tc>
        <w:tc>
          <w:tcPr>
            <w:tcW w:w="1916" w:type="dxa"/>
          </w:tcPr>
          <w:p w14:paraId="69B11533" w14:textId="77777777" w:rsidR="006F7CB0" w:rsidRDefault="006F7CB0" w:rsidP="00127A80"/>
        </w:tc>
        <w:tc>
          <w:tcPr>
            <w:tcW w:w="1473" w:type="dxa"/>
          </w:tcPr>
          <w:p w14:paraId="49873B3D" w14:textId="77777777" w:rsidR="006F7CB0" w:rsidRDefault="006F7CB0" w:rsidP="00127A80"/>
        </w:tc>
      </w:tr>
      <w:tr w:rsidR="006F7CB0" w14:paraId="317EB1E2" w14:textId="77777777" w:rsidTr="00127A80">
        <w:trPr>
          <w:trHeight w:val="602"/>
        </w:trPr>
        <w:tc>
          <w:tcPr>
            <w:tcW w:w="1027" w:type="dxa"/>
            <w:vMerge/>
          </w:tcPr>
          <w:p w14:paraId="4E887301" w14:textId="77777777" w:rsidR="006F7CB0" w:rsidRDefault="006F7CB0" w:rsidP="00127A80"/>
        </w:tc>
        <w:tc>
          <w:tcPr>
            <w:tcW w:w="1031" w:type="dxa"/>
          </w:tcPr>
          <w:p w14:paraId="63B0D3DD" w14:textId="6F4F5ECB" w:rsidR="006F7CB0" w:rsidRDefault="006F7CB0" w:rsidP="00127A80">
            <w:r>
              <w:t>h</w:t>
            </w:r>
          </w:p>
        </w:tc>
        <w:tc>
          <w:tcPr>
            <w:tcW w:w="1916" w:type="dxa"/>
          </w:tcPr>
          <w:p w14:paraId="11BCB1B6" w14:textId="77777777" w:rsidR="006F7CB0" w:rsidRDefault="006F7CB0" w:rsidP="00127A80"/>
        </w:tc>
        <w:tc>
          <w:tcPr>
            <w:tcW w:w="1473" w:type="dxa"/>
          </w:tcPr>
          <w:p w14:paraId="0EFA403A" w14:textId="77777777" w:rsidR="006F7CB0" w:rsidRDefault="006F7CB0" w:rsidP="00127A80"/>
        </w:tc>
      </w:tr>
    </w:tbl>
    <w:p w14:paraId="0519012E" w14:textId="77777777" w:rsidR="006C2E2E" w:rsidRDefault="006C2E2E" w:rsidP="0008002B"/>
    <w:p w14:paraId="1034F7B3" w14:textId="449B19A2" w:rsidR="006C2E2E" w:rsidRDefault="006C2E2E"/>
    <w:p w14:paraId="0154B0D4" w14:textId="77777777" w:rsidR="003013B3" w:rsidRDefault="003013B3" w:rsidP="0008002B"/>
    <w:p w14:paraId="76CA4CD4" w14:textId="77777777" w:rsidR="003013B3" w:rsidRDefault="003013B3" w:rsidP="0008002B"/>
    <w:p w14:paraId="73645928" w14:textId="77777777" w:rsidR="003013B3" w:rsidRDefault="003013B3" w:rsidP="0008002B"/>
    <w:p w14:paraId="58760E26" w14:textId="77777777" w:rsidR="003013B3" w:rsidRDefault="003013B3" w:rsidP="0008002B"/>
    <w:p w14:paraId="71739900" w14:textId="6BBD4E69" w:rsidR="006C2E2E" w:rsidRDefault="00F037FC" w:rsidP="0008002B">
      <w:r>
        <w:t xml:space="preserve">Cystic fibrosis is an example of a disease where mutation causing the disease is recessive. </w:t>
      </w:r>
    </w:p>
    <w:p w14:paraId="523C1A4F" w14:textId="5B0F3510" w:rsidR="00F037FC" w:rsidRDefault="00F037FC" w:rsidP="0008002B">
      <w:r>
        <w:t>F: Normal (recessive)</w:t>
      </w:r>
    </w:p>
    <w:p w14:paraId="6E9C19DB" w14:textId="6E7D4988" w:rsidR="006C2E2E" w:rsidRDefault="006C2E2E" w:rsidP="0008002B">
      <w:r>
        <w:t>f: mutation (dominant)</w:t>
      </w:r>
    </w:p>
    <w:tbl>
      <w:tblPr>
        <w:tblStyle w:val="TableGrid"/>
        <w:tblpPr w:leftFromText="180" w:rightFromText="180" w:vertAnchor="text" w:tblpY="1"/>
        <w:tblOverlap w:val="never"/>
        <w:tblW w:w="5448" w:type="dxa"/>
        <w:tblLook w:val="04A0" w:firstRow="1" w:lastRow="0" w:firstColumn="1" w:lastColumn="0" w:noHBand="0" w:noVBand="1"/>
      </w:tblPr>
      <w:tblGrid>
        <w:gridCol w:w="1027"/>
        <w:gridCol w:w="1031"/>
        <w:gridCol w:w="1916"/>
        <w:gridCol w:w="1474"/>
      </w:tblGrid>
      <w:tr w:rsidR="006C2E2E" w14:paraId="67590C0B" w14:textId="77777777" w:rsidTr="006C2E2E">
        <w:trPr>
          <w:trHeight w:val="557"/>
        </w:trPr>
        <w:tc>
          <w:tcPr>
            <w:tcW w:w="1027" w:type="dxa"/>
            <w:tcBorders>
              <w:bottom w:val="nil"/>
              <w:right w:val="nil"/>
            </w:tcBorders>
          </w:tcPr>
          <w:p w14:paraId="6BAF3E2A" w14:textId="77777777" w:rsidR="006C2E2E" w:rsidRDefault="006C2E2E" w:rsidP="00095CB5"/>
        </w:tc>
        <w:tc>
          <w:tcPr>
            <w:tcW w:w="1031" w:type="dxa"/>
            <w:tcBorders>
              <w:left w:val="nil"/>
              <w:bottom w:val="nil"/>
            </w:tcBorders>
          </w:tcPr>
          <w:p w14:paraId="3CF0CC37" w14:textId="77777777" w:rsidR="006C2E2E" w:rsidRDefault="006C2E2E" w:rsidP="00095CB5"/>
        </w:tc>
        <w:tc>
          <w:tcPr>
            <w:tcW w:w="3390" w:type="dxa"/>
            <w:gridSpan w:val="2"/>
          </w:tcPr>
          <w:p w14:paraId="7CD736AA" w14:textId="77777777" w:rsidR="006C2E2E" w:rsidRPr="00C3026C" w:rsidRDefault="006C2E2E" w:rsidP="00095CB5">
            <w:pPr>
              <w:rPr>
                <w:b/>
                <w:bCs/>
              </w:rPr>
            </w:pPr>
            <w:r w:rsidRPr="00C3026C">
              <w:rPr>
                <w:b/>
                <w:bCs/>
              </w:rPr>
              <w:t>Paternal Alleles</w:t>
            </w:r>
          </w:p>
        </w:tc>
      </w:tr>
      <w:tr w:rsidR="006C2E2E" w14:paraId="40231D7E" w14:textId="77777777" w:rsidTr="00095CB5">
        <w:trPr>
          <w:trHeight w:val="609"/>
        </w:trPr>
        <w:tc>
          <w:tcPr>
            <w:tcW w:w="1027" w:type="dxa"/>
            <w:tcBorders>
              <w:top w:val="nil"/>
              <w:right w:val="nil"/>
            </w:tcBorders>
          </w:tcPr>
          <w:p w14:paraId="5E2FFE9A" w14:textId="77777777" w:rsidR="006C2E2E" w:rsidRDefault="006C2E2E" w:rsidP="00095CB5">
            <w:r>
              <w:t xml:space="preserve"> </w:t>
            </w:r>
          </w:p>
        </w:tc>
        <w:tc>
          <w:tcPr>
            <w:tcW w:w="1031" w:type="dxa"/>
            <w:tcBorders>
              <w:top w:val="nil"/>
              <w:left w:val="nil"/>
            </w:tcBorders>
          </w:tcPr>
          <w:p w14:paraId="72473667" w14:textId="77777777" w:rsidR="006C2E2E" w:rsidRDefault="006C2E2E" w:rsidP="00095CB5"/>
        </w:tc>
        <w:tc>
          <w:tcPr>
            <w:tcW w:w="1916" w:type="dxa"/>
          </w:tcPr>
          <w:p w14:paraId="30FF132B" w14:textId="45B3E128" w:rsidR="006C2E2E" w:rsidRDefault="006C2E2E" w:rsidP="00095CB5">
            <w:r>
              <w:t>F</w:t>
            </w:r>
          </w:p>
        </w:tc>
        <w:tc>
          <w:tcPr>
            <w:tcW w:w="1473" w:type="dxa"/>
          </w:tcPr>
          <w:p w14:paraId="448F14F0" w14:textId="22621A70" w:rsidR="006C2E2E" w:rsidRDefault="006C2E2E" w:rsidP="00095CB5">
            <w:r>
              <w:t>f</w:t>
            </w:r>
          </w:p>
        </w:tc>
      </w:tr>
      <w:tr w:rsidR="006C2E2E" w14:paraId="082D18EB" w14:textId="77777777" w:rsidTr="00095CB5">
        <w:trPr>
          <w:trHeight w:val="697"/>
        </w:trPr>
        <w:tc>
          <w:tcPr>
            <w:tcW w:w="1027" w:type="dxa"/>
            <w:vMerge w:val="restart"/>
            <w:textDirection w:val="btLr"/>
          </w:tcPr>
          <w:p w14:paraId="1E2F509A" w14:textId="77777777" w:rsidR="006C2E2E" w:rsidRPr="00C3026C" w:rsidRDefault="006C2E2E" w:rsidP="00095CB5">
            <w:pPr>
              <w:ind w:left="113" w:right="113"/>
              <w:rPr>
                <w:b/>
                <w:bCs/>
              </w:rPr>
            </w:pPr>
            <w:r w:rsidRPr="00C3026C">
              <w:rPr>
                <w:b/>
                <w:bCs/>
              </w:rPr>
              <w:t>Maternal Alleles</w:t>
            </w:r>
          </w:p>
        </w:tc>
        <w:tc>
          <w:tcPr>
            <w:tcW w:w="1031" w:type="dxa"/>
          </w:tcPr>
          <w:p w14:paraId="1833F805" w14:textId="29551CD1" w:rsidR="006C2E2E" w:rsidRDefault="006C2E2E" w:rsidP="00095CB5">
            <w:r>
              <w:t>F</w:t>
            </w:r>
          </w:p>
        </w:tc>
        <w:tc>
          <w:tcPr>
            <w:tcW w:w="1916" w:type="dxa"/>
          </w:tcPr>
          <w:p w14:paraId="1CBE83A7" w14:textId="77777777" w:rsidR="006C2E2E" w:rsidRDefault="006C2E2E" w:rsidP="00095CB5"/>
        </w:tc>
        <w:tc>
          <w:tcPr>
            <w:tcW w:w="1473" w:type="dxa"/>
          </w:tcPr>
          <w:p w14:paraId="53CD5B1C" w14:textId="77777777" w:rsidR="006C2E2E" w:rsidRDefault="006C2E2E" w:rsidP="00095CB5"/>
        </w:tc>
      </w:tr>
      <w:tr w:rsidR="006C2E2E" w14:paraId="42CED967" w14:textId="77777777" w:rsidTr="00095CB5">
        <w:trPr>
          <w:trHeight w:val="602"/>
        </w:trPr>
        <w:tc>
          <w:tcPr>
            <w:tcW w:w="1027" w:type="dxa"/>
            <w:vMerge/>
          </w:tcPr>
          <w:p w14:paraId="45219762" w14:textId="77777777" w:rsidR="006C2E2E" w:rsidRDefault="006C2E2E" w:rsidP="00095CB5"/>
        </w:tc>
        <w:tc>
          <w:tcPr>
            <w:tcW w:w="1031" w:type="dxa"/>
          </w:tcPr>
          <w:p w14:paraId="34B9644B" w14:textId="33E64518" w:rsidR="006C2E2E" w:rsidRDefault="006C2E2E" w:rsidP="00095CB5">
            <w:r>
              <w:t>f</w:t>
            </w:r>
          </w:p>
        </w:tc>
        <w:tc>
          <w:tcPr>
            <w:tcW w:w="1916" w:type="dxa"/>
          </w:tcPr>
          <w:p w14:paraId="474954FB" w14:textId="77777777" w:rsidR="006C2E2E" w:rsidRDefault="006C2E2E" w:rsidP="00095CB5"/>
        </w:tc>
        <w:tc>
          <w:tcPr>
            <w:tcW w:w="1473" w:type="dxa"/>
          </w:tcPr>
          <w:p w14:paraId="634E02D0" w14:textId="77777777" w:rsidR="006C2E2E" w:rsidRDefault="006C2E2E" w:rsidP="00095CB5"/>
        </w:tc>
      </w:tr>
    </w:tbl>
    <w:p w14:paraId="213E3CCD" w14:textId="77777777" w:rsidR="006C2E2E" w:rsidRDefault="006C2E2E" w:rsidP="0008002B"/>
    <w:p w14:paraId="4635C54E" w14:textId="4AA31CFE" w:rsidR="000E334B" w:rsidRDefault="00127A80" w:rsidP="0008002B">
      <w:r>
        <w:br w:type="textWrapping" w:clear="all"/>
      </w:r>
    </w:p>
    <w:p w14:paraId="1C65FAE4" w14:textId="4E331DC8" w:rsidR="006C2E2E" w:rsidRDefault="006C2E2E" w:rsidP="0008002B">
      <w:r>
        <w:t>For each Punnett square</w:t>
      </w:r>
      <w:r w:rsidR="00736278">
        <w:t>;</w:t>
      </w:r>
    </w:p>
    <w:p w14:paraId="1C47D316" w14:textId="2EE3E9D9" w:rsidR="00736278" w:rsidRDefault="00736278" w:rsidP="00736278">
      <w:pPr>
        <w:pStyle w:val="ListParagraph"/>
        <w:numPr>
          <w:ilvl w:val="1"/>
          <w:numId w:val="2"/>
        </w:numPr>
      </w:pPr>
      <w:r>
        <w:t>Complete the diagrams to show the alleles for each child</w:t>
      </w:r>
    </w:p>
    <w:p w14:paraId="1E4B202A" w14:textId="7455425D" w:rsidR="00736278" w:rsidRDefault="00736278" w:rsidP="00736278">
      <w:pPr>
        <w:pStyle w:val="ListParagraph"/>
        <w:numPr>
          <w:ilvl w:val="1"/>
          <w:numId w:val="2"/>
        </w:numPr>
      </w:pPr>
      <w:r>
        <w:t>State the genotypes</w:t>
      </w:r>
    </w:p>
    <w:p w14:paraId="7AF7F707" w14:textId="04DC24A3" w:rsidR="00736278" w:rsidRDefault="00736278" w:rsidP="00736278">
      <w:pPr>
        <w:pStyle w:val="ListParagraph"/>
        <w:numPr>
          <w:ilvl w:val="1"/>
          <w:numId w:val="2"/>
        </w:numPr>
      </w:pPr>
      <w:r>
        <w:t>State the phenotypes</w:t>
      </w:r>
    </w:p>
    <w:p w14:paraId="2FD2C4D3" w14:textId="20A8BC99" w:rsidR="00736278" w:rsidRDefault="00563264" w:rsidP="00736278">
      <w:pPr>
        <w:pStyle w:val="ListParagraph"/>
        <w:numPr>
          <w:ilvl w:val="1"/>
          <w:numId w:val="2"/>
        </w:numPr>
      </w:pPr>
      <w:r>
        <w:t>State which parent and child is;</w:t>
      </w:r>
    </w:p>
    <w:p w14:paraId="3D0000AE" w14:textId="517A12C7" w:rsidR="00563264" w:rsidRDefault="00563264" w:rsidP="00563264">
      <w:pPr>
        <w:pStyle w:val="ListParagraph"/>
        <w:numPr>
          <w:ilvl w:val="0"/>
          <w:numId w:val="7"/>
        </w:numPr>
      </w:pPr>
      <w:r>
        <w:t>Healthy</w:t>
      </w:r>
    </w:p>
    <w:p w14:paraId="3D0560F4" w14:textId="0D487B7F" w:rsidR="00563264" w:rsidRDefault="00563264" w:rsidP="00563264">
      <w:pPr>
        <w:pStyle w:val="ListParagraph"/>
        <w:numPr>
          <w:ilvl w:val="0"/>
          <w:numId w:val="7"/>
        </w:numPr>
      </w:pPr>
      <w:r>
        <w:t>Has the disease</w:t>
      </w:r>
    </w:p>
    <w:p w14:paraId="606CE2FB" w14:textId="4FC0FDE0" w:rsidR="003013B3" w:rsidRDefault="00563264" w:rsidP="00563264">
      <w:pPr>
        <w:pStyle w:val="ListParagraph"/>
        <w:numPr>
          <w:ilvl w:val="0"/>
          <w:numId w:val="7"/>
        </w:numPr>
      </w:pPr>
      <w:r>
        <w:t>Carrier</w:t>
      </w:r>
    </w:p>
    <w:p w14:paraId="39D84BE6" w14:textId="77777777" w:rsidR="003013B3" w:rsidRDefault="003013B3">
      <w:r>
        <w:br w:type="page"/>
      </w:r>
    </w:p>
    <w:p w14:paraId="44175FBF" w14:textId="44410565" w:rsidR="00563264" w:rsidRDefault="00802EB3" w:rsidP="00782D7C">
      <w:pPr>
        <w:pStyle w:val="Heading2"/>
      </w:pPr>
      <w:r>
        <w:lastRenderedPageBreak/>
        <w:t>Analysing Data</w:t>
      </w:r>
    </w:p>
    <w:p w14:paraId="6B7DAE17" w14:textId="1B5C8500" w:rsidR="00802EB3" w:rsidRDefault="00802EB3" w:rsidP="00802EB3">
      <w:r>
        <w:t xml:space="preserve">Biological investigations often result in large amounts of data being collected. It is important to be able to analyse this data carefully </w:t>
      </w:r>
      <w:proofErr w:type="gramStart"/>
      <w:r>
        <w:t>in order to</w:t>
      </w:r>
      <w:proofErr w:type="gramEnd"/>
      <w:r>
        <w:t xml:space="preserve"> pick out trends. </w:t>
      </w:r>
    </w:p>
    <w:tbl>
      <w:tblPr>
        <w:tblStyle w:val="TableGrid"/>
        <w:tblW w:w="0" w:type="auto"/>
        <w:tblLook w:val="04A0" w:firstRow="1" w:lastRow="0" w:firstColumn="1" w:lastColumn="0" w:noHBand="0" w:noVBand="1"/>
      </w:tblPr>
      <w:tblGrid>
        <w:gridCol w:w="10456"/>
      </w:tblGrid>
      <w:tr w:rsidR="00056944" w14:paraId="4EA363F2" w14:textId="77777777" w:rsidTr="00056944">
        <w:tc>
          <w:tcPr>
            <w:tcW w:w="10456" w:type="dxa"/>
            <w:shd w:val="clear" w:color="auto" w:fill="EBEBEB" w:themeFill="background2"/>
          </w:tcPr>
          <w:p w14:paraId="2D9F2D8E" w14:textId="0C396297" w:rsidR="00056944" w:rsidRDefault="00056944" w:rsidP="00802EB3">
            <w:r>
              <w:t>Activity 7</w:t>
            </w:r>
          </w:p>
        </w:tc>
      </w:tr>
    </w:tbl>
    <w:p w14:paraId="56DF671A" w14:textId="6F051195" w:rsidR="00002EDC" w:rsidRDefault="00075A19" w:rsidP="00802EB3">
      <w:r>
        <w:t>A student investigated an area of moorland where succession was occurring. She used quadrats to measure the area covered by different plant species, bare ground and surface water every 10 metres along a transect</w:t>
      </w:r>
      <w:r w:rsidR="00020555">
        <w:t xml:space="preserve">. She also recorded the depth of the soil at each quadrat. Her results are shown in the table. </w:t>
      </w:r>
    </w:p>
    <w:tbl>
      <w:tblPr>
        <w:tblStyle w:val="TableGrid"/>
        <w:tblW w:w="0" w:type="auto"/>
        <w:tblLook w:val="04A0" w:firstRow="1" w:lastRow="0" w:firstColumn="1" w:lastColumn="0" w:noHBand="0" w:noVBand="1"/>
      </w:tblPr>
      <w:tblGrid>
        <w:gridCol w:w="1742"/>
        <w:gridCol w:w="1742"/>
        <w:gridCol w:w="1743"/>
        <w:gridCol w:w="1743"/>
        <w:gridCol w:w="1743"/>
        <w:gridCol w:w="1743"/>
      </w:tblGrid>
      <w:tr w:rsidR="00020555" w14:paraId="784B4FE1" w14:textId="77777777" w:rsidTr="0067254F">
        <w:tc>
          <w:tcPr>
            <w:tcW w:w="1742" w:type="dxa"/>
          </w:tcPr>
          <w:p w14:paraId="64325ADF" w14:textId="0949C7DB" w:rsidR="00020555" w:rsidRPr="00020555" w:rsidRDefault="00020555" w:rsidP="00802EB3">
            <w:pPr>
              <w:rPr>
                <w:vertAlign w:val="superscript"/>
              </w:rPr>
            </w:pPr>
          </w:p>
        </w:tc>
        <w:tc>
          <w:tcPr>
            <w:tcW w:w="8714" w:type="dxa"/>
            <w:gridSpan w:val="5"/>
          </w:tcPr>
          <w:p w14:paraId="1AF9B2C1" w14:textId="44A17648" w:rsidR="00020555" w:rsidRDefault="00020555" w:rsidP="00802EB3">
            <w:r>
              <w:t>Area covered in each quadrat A to E in cm</w:t>
            </w:r>
            <w:r>
              <w:rPr>
                <w:vertAlign w:val="superscript"/>
              </w:rPr>
              <w:t>2</w:t>
            </w:r>
          </w:p>
        </w:tc>
      </w:tr>
      <w:tr w:rsidR="00020555" w14:paraId="26E4EA84" w14:textId="77777777" w:rsidTr="00020555">
        <w:tc>
          <w:tcPr>
            <w:tcW w:w="1742" w:type="dxa"/>
          </w:tcPr>
          <w:p w14:paraId="7C446CA9" w14:textId="77777777" w:rsidR="00020555" w:rsidRDefault="00020555" w:rsidP="00802EB3"/>
        </w:tc>
        <w:tc>
          <w:tcPr>
            <w:tcW w:w="1742" w:type="dxa"/>
          </w:tcPr>
          <w:p w14:paraId="68098E65" w14:textId="500581A1" w:rsidR="00020555" w:rsidRDefault="00020555" w:rsidP="00802EB3">
            <w:r>
              <w:t>A</w:t>
            </w:r>
          </w:p>
        </w:tc>
        <w:tc>
          <w:tcPr>
            <w:tcW w:w="1743" w:type="dxa"/>
          </w:tcPr>
          <w:p w14:paraId="51A8B466" w14:textId="7E4ACD2C" w:rsidR="00020555" w:rsidRDefault="00020555" w:rsidP="00802EB3">
            <w:r>
              <w:t>B</w:t>
            </w:r>
          </w:p>
        </w:tc>
        <w:tc>
          <w:tcPr>
            <w:tcW w:w="1743" w:type="dxa"/>
          </w:tcPr>
          <w:p w14:paraId="501D829F" w14:textId="16AE04AD" w:rsidR="00020555" w:rsidRDefault="00020555" w:rsidP="00802EB3">
            <w:r>
              <w:t>C</w:t>
            </w:r>
          </w:p>
        </w:tc>
        <w:tc>
          <w:tcPr>
            <w:tcW w:w="1743" w:type="dxa"/>
          </w:tcPr>
          <w:p w14:paraId="1728F83D" w14:textId="2CF625B5" w:rsidR="00020555" w:rsidRDefault="00020555" w:rsidP="00802EB3">
            <w:r>
              <w:t>D</w:t>
            </w:r>
          </w:p>
        </w:tc>
        <w:tc>
          <w:tcPr>
            <w:tcW w:w="1743" w:type="dxa"/>
          </w:tcPr>
          <w:p w14:paraId="19C7F3E9" w14:textId="7A1167D1" w:rsidR="00020555" w:rsidRDefault="00020555" w:rsidP="00802EB3">
            <w:r>
              <w:t>E</w:t>
            </w:r>
          </w:p>
        </w:tc>
      </w:tr>
      <w:tr w:rsidR="00020555" w14:paraId="5059EC3A" w14:textId="77777777" w:rsidTr="00020555">
        <w:tc>
          <w:tcPr>
            <w:tcW w:w="1742" w:type="dxa"/>
          </w:tcPr>
          <w:p w14:paraId="37059E9F" w14:textId="516E97A7" w:rsidR="00020555" w:rsidRDefault="00020555" w:rsidP="00802EB3">
            <w:r>
              <w:t>Bog Moss</w:t>
            </w:r>
          </w:p>
        </w:tc>
        <w:tc>
          <w:tcPr>
            <w:tcW w:w="1742" w:type="dxa"/>
          </w:tcPr>
          <w:p w14:paraId="6DA31D57" w14:textId="62F556F4" w:rsidR="00020555" w:rsidRDefault="005E675A" w:rsidP="00802EB3">
            <w:r>
              <w:t>55</w:t>
            </w:r>
          </w:p>
        </w:tc>
        <w:tc>
          <w:tcPr>
            <w:tcW w:w="1743" w:type="dxa"/>
          </w:tcPr>
          <w:p w14:paraId="25A97BCF" w14:textId="5384F376" w:rsidR="00020555" w:rsidRDefault="005E675A" w:rsidP="00802EB3">
            <w:r>
              <w:t>40</w:t>
            </w:r>
          </w:p>
        </w:tc>
        <w:tc>
          <w:tcPr>
            <w:tcW w:w="1743" w:type="dxa"/>
          </w:tcPr>
          <w:p w14:paraId="71FF6892" w14:textId="0589A0CF" w:rsidR="00020555" w:rsidRDefault="005E675A" w:rsidP="00802EB3">
            <w:r>
              <w:t>10</w:t>
            </w:r>
          </w:p>
        </w:tc>
        <w:tc>
          <w:tcPr>
            <w:tcW w:w="1743" w:type="dxa"/>
          </w:tcPr>
          <w:p w14:paraId="6E5BA7F7" w14:textId="0BEAD7EE" w:rsidR="00020555" w:rsidRDefault="005E675A" w:rsidP="00802EB3">
            <w:r>
              <w:t>-</w:t>
            </w:r>
          </w:p>
        </w:tc>
        <w:tc>
          <w:tcPr>
            <w:tcW w:w="1743" w:type="dxa"/>
          </w:tcPr>
          <w:p w14:paraId="4D47A38B" w14:textId="4B6A77D0" w:rsidR="00020555" w:rsidRDefault="005E675A" w:rsidP="00802EB3">
            <w:r>
              <w:t>-</w:t>
            </w:r>
          </w:p>
        </w:tc>
      </w:tr>
      <w:tr w:rsidR="00020555" w14:paraId="19B7AC64" w14:textId="77777777" w:rsidTr="00020555">
        <w:tc>
          <w:tcPr>
            <w:tcW w:w="1742" w:type="dxa"/>
          </w:tcPr>
          <w:p w14:paraId="24C85A05" w14:textId="1D2B8655" w:rsidR="00020555" w:rsidRDefault="00020555" w:rsidP="00802EB3">
            <w:r>
              <w:t>Bell Heather</w:t>
            </w:r>
          </w:p>
        </w:tc>
        <w:tc>
          <w:tcPr>
            <w:tcW w:w="1742" w:type="dxa"/>
          </w:tcPr>
          <w:p w14:paraId="35322957" w14:textId="44E03F98" w:rsidR="00020555" w:rsidRDefault="005E675A" w:rsidP="00802EB3">
            <w:r>
              <w:t>-</w:t>
            </w:r>
          </w:p>
        </w:tc>
        <w:tc>
          <w:tcPr>
            <w:tcW w:w="1743" w:type="dxa"/>
          </w:tcPr>
          <w:p w14:paraId="6068B8EF" w14:textId="69F4955D" w:rsidR="00020555" w:rsidRDefault="005E675A" w:rsidP="00802EB3">
            <w:r>
              <w:t>-</w:t>
            </w:r>
          </w:p>
        </w:tc>
        <w:tc>
          <w:tcPr>
            <w:tcW w:w="1743" w:type="dxa"/>
          </w:tcPr>
          <w:p w14:paraId="2C8B89DC" w14:textId="6713073F" w:rsidR="00020555" w:rsidRDefault="005E675A" w:rsidP="00802EB3">
            <w:r>
              <w:t>-</w:t>
            </w:r>
          </w:p>
        </w:tc>
        <w:tc>
          <w:tcPr>
            <w:tcW w:w="1743" w:type="dxa"/>
          </w:tcPr>
          <w:p w14:paraId="00347905" w14:textId="3B7CFC1A" w:rsidR="00020555" w:rsidRDefault="005E675A" w:rsidP="00802EB3">
            <w:r>
              <w:t>15</w:t>
            </w:r>
          </w:p>
        </w:tc>
        <w:tc>
          <w:tcPr>
            <w:tcW w:w="1743" w:type="dxa"/>
          </w:tcPr>
          <w:p w14:paraId="78135BDA" w14:textId="1CA67CF4" w:rsidR="00020555" w:rsidRDefault="005E675A" w:rsidP="00802EB3">
            <w:r>
              <w:t>10</w:t>
            </w:r>
          </w:p>
        </w:tc>
      </w:tr>
      <w:tr w:rsidR="00020555" w14:paraId="2CA4BECF" w14:textId="77777777" w:rsidTr="00020555">
        <w:tc>
          <w:tcPr>
            <w:tcW w:w="1742" w:type="dxa"/>
          </w:tcPr>
          <w:p w14:paraId="365D334C" w14:textId="473C4B2F" w:rsidR="00020555" w:rsidRDefault="00020555" w:rsidP="00802EB3">
            <w:r>
              <w:t>Sundew</w:t>
            </w:r>
          </w:p>
        </w:tc>
        <w:tc>
          <w:tcPr>
            <w:tcW w:w="1742" w:type="dxa"/>
          </w:tcPr>
          <w:p w14:paraId="3085C294" w14:textId="578BE36D" w:rsidR="00020555" w:rsidRDefault="00212DFB" w:rsidP="00802EB3">
            <w:r>
              <w:t>10</w:t>
            </w:r>
          </w:p>
        </w:tc>
        <w:tc>
          <w:tcPr>
            <w:tcW w:w="1743" w:type="dxa"/>
          </w:tcPr>
          <w:p w14:paraId="168664AF" w14:textId="2CA0A829" w:rsidR="00020555" w:rsidRDefault="00212DFB" w:rsidP="00802EB3">
            <w:r>
              <w:t>5</w:t>
            </w:r>
          </w:p>
        </w:tc>
        <w:tc>
          <w:tcPr>
            <w:tcW w:w="1743" w:type="dxa"/>
          </w:tcPr>
          <w:p w14:paraId="3CD15AE7" w14:textId="2A600563" w:rsidR="00020555" w:rsidRDefault="00212DFB" w:rsidP="00802EB3">
            <w:r>
              <w:t>-</w:t>
            </w:r>
          </w:p>
        </w:tc>
        <w:tc>
          <w:tcPr>
            <w:tcW w:w="1743" w:type="dxa"/>
          </w:tcPr>
          <w:p w14:paraId="469914C7" w14:textId="40BB6E4C" w:rsidR="00020555" w:rsidRDefault="00212DFB" w:rsidP="00802EB3">
            <w:r>
              <w:t>-</w:t>
            </w:r>
          </w:p>
        </w:tc>
        <w:tc>
          <w:tcPr>
            <w:tcW w:w="1743" w:type="dxa"/>
          </w:tcPr>
          <w:p w14:paraId="79BEED5B" w14:textId="71833073" w:rsidR="00020555" w:rsidRDefault="00212DFB" w:rsidP="00802EB3">
            <w:r>
              <w:t>-</w:t>
            </w:r>
          </w:p>
        </w:tc>
      </w:tr>
      <w:tr w:rsidR="00020555" w14:paraId="2C8253A5" w14:textId="77777777" w:rsidTr="00020555">
        <w:tc>
          <w:tcPr>
            <w:tcW w:w="1742" w:type="dxa"/>
          </w:tcPr>
          <w:p w14:paraId="4738E3B0" w14:textId="3C08CDBC" w:rsidR="00020555" w:rsidRDefault="00020555" w:rsidP="00802EB3">
            <w:r>
              <w:t>Ling</w:t>
            </w:r>
          </w:p>
        </w:tc>
        <w:tc>
          <w:tcPr>
            <w:tcW w:w="1742" w:type="dxa"/>
          </w:tcPr>
          <w:p w14:paraId="6C83C4A1" w14:textId="50E6999F" w:rsidR="00020555" w:rsidRDefault="00212DFB" w:rsidP="00802EB3">
            <w:r>
              <w:t>-</w:t>
            </w:r>
          </w:p>
        </w:tc>
        <w:tc>
          <w:tcPr>
            <w:tcW w:w="1743" w:type="dxa"/>
          </w:tcPr>
          <w:p w14:paraId="161B51B2" w14:textId="39A04DB1" w:rsidR="00020555" w:rsidRDefault="00212DFB" w:rsidP="00802EB3">
            <w:r>
              <w:t>-</w:t>
            </w:r>
          </w:p>
        </w:tc>
        <w:tc>
          <w:tcPr>
            <w:tcW w:w="1743" w:type="dxa"/>
          </w:tcPr>
          <w:p w14:paraId="3119E139" w14:textId="55D14C7A" w:rsidR="00020555" w:rsidRDefault="00212DFB" w:rsidP="00802EB3">
            <w:r>
              <w:t>-</w:t>
            </w:r>
          </w:p>
        </w:tc>
        <w:tc>
          <w:tcPr>
            <w:tcW w:w="1743" w:type="dxa"/>
          </w:tcPr>
          <w:p w14:paraId="48E20D17" w14:textId="2F63369E" w:rsidR="00020555" w:rsidRDefault="00212DFB" w:rsidP="00802EB3">
            <w:r>
              <w:t>15</w:t>
            </w:r>
          </w:p>
        </w:tc>
        <w:tc>
          <w:tcPr>
            <w:tcW w:w="1743" w:type="dxa"/>
          </w:tcPr>
          <w:p w14:paraId="231D0CD7" w14:textId="216D63BB" w:rsidR="00020555" w:rsidRDefault="00212DFB" w:rsidP="00802EB3">
            <w:r>
              <w:t>20</w:t>
            </w:r>
          </w:p>
        </w:tc>
      </w:tr>
      <w:tr w:rsidR="00020555" w14:paraId="1112C840" w14:textId="77777777" w:rsidTr="00020555">
        <w:tc>
          <w:tcPr>
            <w:tcW w:w="1742" w:type="dxa"/>
          </w:tcPr>
          <w:p w14:paraId="1ECFBBFB" w14:textId="6EFA914A" w:rsidR="00020555" w:rsidRDefault="00020555" w:rsidP="00802EB3">
            <w:r>
              <w:t>Bilberry</w:t>
            </w:r>
          </w:p>
        </w:tc>
        <w:tc>
          <w:tcPr>
            <w:tcW w:w="1742" w:type="dxa"/>
          </w:tcPr>
          <w:p w14:paraId="226B5A43" w14:textId="69B63EE8" w:rsidR="00020555" w:rsidRDefault="00212DFB" w:rsidP="00802EB3">
            <w:r>
              <w:t>-</w:t>
            </w:r>
          </w:p>
        </w:tc>
        <w:tc>
          <w:tcPr>
            <w:tcW w:w="1743" w:type="dxa"/>
          </w:tcPr>
          <w:p w14:paraId="0B727A29" w14:textId="0F984491" w:rsidR="00020555" w:rsidRDefault="00212DFB" w:rsidP="00802EB3">
            <w:r>
              <w:t>-</w:t>
            </w:r>
          </w:p>
        </w:tc>
        <w:tc>
          <w:tcPr>
            <w:tcW w:w="1743" w:type="dxa"/>
          </w:tcPr>
          <w:p w14:paraId="41C524C0" w14:textId="5F8B32EF" w:rsidR="00020555" w:rsidRDefault="00212DFB" w:rsidP="00802EB3">
            <w:r>
              <w:t>-</w:t>
            </w:r>
          </w:p>
        </w:tc>
        <w:tc>
          <w:tcPr>
            <w:tcW w:w="1743" w:type="dxa"/>
          </w:tcPr>
          <w:p w14:paraId="431FB9E2" w14:textId="64B322A8" w:rsidR="00020555" w:rsidRDefault="00212DFB" w:rsidP="00802EB3">
            <w:r>
              <w:t>15</w:t>
            </w:r>
          </w:p>
        </w:tc>
        <w:tc>
          <w:tcPr>
            <w:tcW w:w="1743" w:type="dxa"/>
          </w:tcPr>
          <w:p w14:paraId="332AEEAA" w14:textId="4E1A803B" w:rsidR="00020555" w:rsidRDefault="00212DFB" w:rsidP="00802EB3">
            <w:r>
              <w:t>25</w:t>
            </w:r>
          </w:p>
        </w:tc>
      </w:tr>
      <w:tr w:rsidR="00020555" w14:paraId="015D3CDF" w14:textId="77777777" w:rsidTr="00020555">
        <w:tc>
          <w:tcPr>
            <w:tcW w:w="1742" w:type="dxa"/>
          </w:tcPr>
          <w:p w14:paraId="18990696" w14:textId="37C2166A" w:rsidR="00020555" w:rsidRDefault="00020555" w:rsidP="00802EB3">
            <w:r>
              <w:t>Heath grass</w:t>
            </w:r>
          </w:p>
        </w:tc>
        <w:tc>
          <w:tcPr>
            <w:tcW w:w="1742" w:type="dxa"/>
          </w:tcPr>
          <w:p w14:paraId="419E58F9" w14:textId="40DCA0D7" w:rsidR="00020555" w:rsidRDefault="00BF1F95" w:rsidP="00802EB3">
            <w:r>
              <w:t>-</w:t>
            </w:r>
          </w:p>
        </w:tc>
        <w:tc>
          <w:tcPr>
            <w:tcW w:w="1743" w:type="dxa"/>
          </w:tcPr>
          <w:p w14:paraId="72C80FF0" w14:textId="6B133CF5" w:rsidR="00020555" w:rsidRDefault="00BF1F95" w:rsidP="00802EB3">
            <w:r>
              <w:t>-</w:t>
            </w:r>
          </w:p>
        </w:tc>
        <w:tc>
          <w:tcPr>
            <w:tcW w:w="1743" w:type="dxa"/>
          </w:tcPr>
          <w:p w14:paraId="00184EF8" w14:textId="63C33BE2" w:rsidR="00020555" w:rsidRDefault="00BF1F95" w:rsidP="00802EB3">
            <w:r>
              <w:t>30</w:t>
            </w:r>
          </w:p>
        </w:tc>
        <w:tc>
          <w:tcPr>
            <w:tcW w:w="1743" w:type="dxa"/>
          </w:tcPr>
          <w:p w14:paraId="3F9A3F69" w14:textId="67FA8866" w:rsidR="00020555" w:rsidRDefault="00BF1F95" w:rsidP="00802EB3">
            <w:r>
              <w:t>10</w:t>
            </w:r>
          </w:p>
        </w:tc>
        <w:tc>
          <w:tcPr>
            <w:tcW w:w="1743" w:type="dxa"/>
          </w:tcPr>
          <w:p w14:paraId="1B7F6548" w14:textId="114FA57F" w:rsidR="00020555" w:rsidRDefault="00BF1F95" w:rsidP="00802EB3">
            <w:r>
              <w:t>5</w:t>
            </w:r>
          </w:p>
        </w:tc>
      </w:tr>
      <w:tr w:rsidR="00020555" w14:paraId="533A8A4D" w14:textId="77777777" w:rsidTr="00020555">
        <w:tc>
          <w:tcPr>
            <w:tcW w:w="1742" w:type="dxa"/>
          </w:tcPr>
          <w:p w14:paraId="70F4F5F3" w14:textId="46248682" w:rsidR="00020555" w:rsidRDefault="00020555" w:rsidP="00802EB3">
            <w:r>
              <w:t>Soft rush</w:t>
            </w:r>
          </w:p>
        </w:tc>
        <w:tc>
          <w:tcPr>
            <w:tcW w:w="1742" w:type="dxa"/>
          </w:tcPr>
          <w:p w14:paraId="008C5B4D" w14:textId="378CB6F4" w:rsidR="00020555" w:rsidRDefault="00BF1F95" w:rsidP="00802EB3">
            <w:r>
              <w:t>-</w:t>
            </w:r>
          </w:p>
        </w:tc>
        <w:tc>
          <w:tcPr>
            <w:tcW w:w="1743" w:type="dxa"/>
          </w:tcPr>
          <w:p w14:paraId="239746E8" w14:textId="52A2A24C" w:rsidR="00020555" w:rsidRDefault="00F13681" w:rsidP="00802EB3">
            <w:r>
              <w:t>30</w:t>
            </w:r>
          </w:p>
        </w:tc>
        <w:tc>
          <w:tcPr>
            <w:tcW w:w="1743" w:type="dxa"/>
          </w:tcPr>
          <w:p w14:paraId="7D87F304" w14:textId="61337B2F" w:rsidR="00020555" w:rsidRDefault="00F13681" w:rsidP="00802EB3">
            <w:r>
              <w:t>20</w:t>
            </w:r>
          </w:p>
        </w:tc>
        <w:tc>
          <w:tcPr>
            <w:tcW w:w="1743" w:type="dxa"/>
          </w:tcPr>
          <w:p w14:paraId="6382E9C2" w14:textId="0F09A2E7" w:rsidR="00020555" w:rsidRDefault="00F13681" w:rsidP="00802EB3">
            <w:r>
              <w:t>5</w:t>
            </w:r>
          </w:p>
        </w:tc>
        <w:tc>
          <w:tcPr>
            <w:tcW w:w="1743" w:type="dxa"/>
          </w:tcPr>
          <w:p w14:paraId="304E9F1B" w14:textId="7FBB2FD0" w:rsidR="00020555" w:rsidRDefault="00F13681" w:rsidP="00802EB3">
            <w:r>
              <w:t>5</w:t>
            </w:r>
          </w:p>
        </w:tc>
      </w:tr>
      <w:tr w:rsidR="00020555" w14:paraId="70FEAB2A" w14:textId="77777777" w:rsidTr="00020555">
        <w:tc>
          <w:tcPr>
            <w:tcW w:w="1742" w:type="dxa"/>
          </w:tcPr>
          <w:p w14:paraId="07D88E5B" w14:textId="221EB883" w:rsidR="00020555" w:rsidRDefault="00020555" w:rsidP="00802EB3">
            <w:r>
              <w:t>Sheep’s fescue</w:t>
            </w:r>
          </w:p>
        </w:tc>
        <w:tc>
          <w:tcPr>
            <w:tcW w:w="1742" w:type="dxa"/>
          </w:tcPr>
          <w:p w14:paraId="19D9FF7E" w14:textId="51945868" w:rsidR="00020555" w:rsidRDefault="00F13681" w:rsidP="00802EB3">
            <w:r>
              <w:t>-</w:t>
            </w:r>
          </w:p>
        </w:tc>
        <w:tc>
          <w:tcPr>
            <w:tcW w:w="1743" w:type="dxa"/>
          </w:tcPr>
          <w:p w14:paraId="5B2B54B8" w14:textId="43106BD1" w:rsidR="00020555" w:rsidRDefault="00F13681" w:rsidP="00802EB3">
            <w:r>
              <w:t>-</w:t>
            </w:r>
          </w:p>
        </w:tc>
        <w:tc>
          <w:tcPr>
            <w:tcW w:w="1743" w:type="dxa"/>
          </w:tcPr>
          <w:p w14:paraId="285E0FC8" w14:textId="243E7598" w:rsidR="00020555" w:rsidRDefault="00F13681" w:rsidP="00802EB3">
            <w:r>
              <w:t>25</w:t>
            </w:r>
          </w:p>
        </w:tc>
        <w:tc>
          <w:tcPr>
            <w:tcW w:w="1743" w:type="dxa"/>
          </w:tcPr>
          <w:p w14:paraId="3B902594" w14:textId="18F8FD2C" w:rsidR="00020555" w:rsidRDefault="00F13681" w:rsidP="00802EB3">
            <w:r>
              <w:t>35</w:t>
            </w:r>
          </w:p>
        </w:tc>
        <w:tc>
          <w:tcPr>
            <w:tcW w:w="1743" w:type="dxa"/>
          </w:tcPr>
          <w:p w14:paraId="23FE61E7" w14:textId="126897CD" w:rsidR="00020555" w:rsidRDefault="00F13681" w:rsidP="00802EB3">
            <w:r>
              <w:t>30</w:t>
            </w:r>
          </w:p>
        </w:tc>
      </w:tr>
      <w:tr w:rsidR="00020555" w14:paraId="17C09A21" w14:textId="77777777" w:rsidTr="00020555">
        <w:tc>
          <w:tcPr>
            <w:tcW w:w="1742" w:type="dxa"/>
          </w:tcPr>
          <w:p w14:paraId="74F958B3" w14:textId="260C8D3B" w:rsidR="00020555" w:rsidRDefault="00020555" w:rsidP="00802EB3">
            <w:r>
              <w:t>Bare ground</w:t>
            </w:r>
          </w:p>
        </w:tc>
        <w:tc>
          <w:tcPr>
            <w:tcW w:w="1742" w:type="dxa"/>
          </w:tcPr>
          <w:p w14:paraId="1CCCC157" w14:textId="02C35F6D" w:rsidR="00020555" w:rsidRDefault="00F13681" w:rsidP="00802EB3">
            <w:r>
              <w:t>20</w:t>
            </w:r>
          </w:p>
        </w:tc>
        <w:tc>
          <w:tcPr>
            <w:tcW w:w="1743" w:type="dxa"/>
          </w:tcPr>
          <w:p w14:paraId="7621F940" w14:textId="0E635C1B" w:rsidR="00020555" w:rsidRDefault="00F13681" w:rsidP="00802EB3">
            <w:r>
              <w:t>15</w:t>
            </w:r>
          </w:p>
        </w:tc>
        <w:tc>
          <w:tcPr>
            <w:tcW w:w="1743" w:type="dxa"/>
          </w:tcPr>
          <w:p w14:paraId="1063F381" w14:textId="36CFA8B1" w:rsidR="00020555" w:rsidRDefault="00F13681" w:rsidP="00802EB3">
            <w:r>
              <w:t>10</w:t>
            </w:r>
          </w:p>
        </w:tc>
        <w:tc>
          <w:tcPr>
            <w:tcW w:w="1743" w:type="dxa"/>
          </w:tcPr>
          <w:p w14:paraId="65815B07" w14:textId="57877088" w:rsidR="00020555" w:rsidRDefault="00F13681" w:rsidP="00802EB3">
            <w:r>
              <w:t>5</w:t>
            </w:r>
          </w:p>
        </w:tc>
        <w:tc>
          <w:tcPr>
            <w:tcW w:w="1743" w:type="dxa"/>
          </w:tcPr>
          <w:p w14:paraId="2E8DFA1B" w14:textId="01F4F045" w:rsidR="00020555" w:rsidRDefault="00F13681" w:rsidP="00802EB3">
            <w:r>
              <w:t>5</w:t>
            </w:r>
          </w:p>
        </w:tc>
      </w:tr>
      <w:tr w:rsidR="00020555" w14:paraId="1691BE37" w14:textId="77777777" w:rsidTr="00020555">
        <w:tc>
          <w:tcPr>
            <w:tcW w:w="1742" w:type="dxa"/>
          </w:tcPr>
          <w:p w14:paraId="52E59FEE" w14:textId="13B3B66F" w:rsidR="00020555" w:rsidRDefault="00020555" w:rsidP="00802EB3">
            <w:r>
              <w:t>Surface water</w:t>
            </w:r>
          </w:p>
        </w:tc>
        <w:tc>
          <w:tcPr>
            <w:tcW w:w="1742" w:type="dxa"/>
          </w:tcPr>
          <w:p w14:paraId="4E35534A" w14:textId="4C3D7B04" w:rsidR="00020555" w:rsidRDefault="00F13681" w:rsidP="00802EB3">
            <w:r>
              <w:t>15</w:t>
            </w:r>
          </w:p>
        </w:tc>
        <w:tc>
          <w:tcPr>
            <w:tcW w:w="1743" w:type="dxa"/>
          </w:tcPr>
          <w:p w14:paraId="6EC911F3" w14:textId="72D98C26" w:rsidR="00020555" w:rsidRDefault="00F13681" w:rsidP="00802EB3">
            <w:r>
              <w:t>10</w:t>
            </w:r>
          </w:p>
        </w:tc>
        <w:tc>
          <w:tcPr>
            <w:tcW w:w="1743" w:type="dxa"/>
          </w:tcPr>
          <w:p w14:paraId="32C28FD7" w14:textId="1EE28192" w:rsidR="00020555" w:rsidRDefault="00F13681" w:rsidP="00802EB3">
            <w:r>
              <w:t>5</w:t>
            </w:r>
          </w:p>
        </w:tc>
        <w:tc>
          <w:tcPr>
            <w:tcW w:w="1743" w:type="dxa"/>
          </w:tcPr>
          <w:p w14:paraId="6D14E89F" w14:textId="729189F0" w:rsidR="00020555" w:rsidRDefault="00F13681" w:rsidP="00802EB3">
            <w:r>
              <w:t>-</w:t>
            </w:r>
          </w:p>
        </w:tc>
        <w:tc>
          <w:tcPr>
            <w:tcW w:w="1743" w:type="dxa"/>
          </w:tcPr>
          <w:p w14:paraId="562CFA78" w14:textId="5465BC77" w:rsidR="00020555" w:rsidRDefault="00F13681" w:rsidP="00802EB3">
            <w:r>
              <w:t>-</w:t>
            </w:r>
          </w:p>
        </w:tc>
      </w:tr>
      <w:tr w:rsidR="00020555" w14:paraId="4E4C5A81" w14:textId="77777777" w:rsidTr="00020555">
        <w:tc>
          <w:tcPr>
            <w:tcW w:w="1742" w:type="dxa"/>
          </w:tcPr>
          <w:p w14:paraId="703AF7AE" w14:textId="53161421" w:rsidR="00020555" w:rsidRDefault="00020555" w:rsidP="00802EB3">
            <w:r>
              <w:t>Soil depth/cm</w:t>
            </w:r>
          </w:p>
        </w:tc>
        <w:tc>
          <w:tcPr>
            <w:tcW w:w="1742" w:type="dxa"/>
          </w:tcPr>
          <w:p w14:paraId="213CB4CA" w14:textId="711059C1" w:rsidR="00020555" w:rsidRDefault="00F13681" w:rsidP="00802EB3">
            <w:r>
              <w:t>3.2</w:t>
            </w:r>
          </w:p>
        </w:tc>
        <w:tc>
          <w:tcPr>
            <w:tcW w:w="1743" w:type="dxa"/>
          </w:tcPr>
          <w:p w14:paraId="30F0767C" w14:textId="1DDC6E2B" w:rsidR="00020555" w:rsidRDefault="00F13681" w:rsidP="00802EB3">
            <w:r>
              <w:t>4.7</w:t>
            </w:r>
          </w:p>
        </w:tc>
        <w:tc>
          <w:tcPr>
            <w:tcW w:w="1743" w:type="dxa"/>
          </w:tcPr>
          <w:p w14:paraId="13FE495E" w14:textId="735B51C2" w:rsidR="00020555" w:rsidRDefault="00F13681" w:rsidP="00802EB3">
            <w:r>
              <w:t>8.2</w:t>
            </w:r>
          </w:p>
        </w:tc>
        <w:tc>
          <w:tcPr>
            <w:tcW w:w="1743" w:type="dxa"/>
          </w:tcPr>
          <w:p w14:paraId="1D515838" w14:textId="0AB61DD1" w:rsidR="00020555" w:rsidRDefault="00F13681" w:rsidP="00802EB3">
            <w:r>
              <w:t>11.5</w:t>
            </w:r>
          </w:p>
        </w:tc>
        <w:tc>
          <w:tcPr>
            <w:tcW w:w="1743" w:type="dxa"/>
          </w:tcPr>
          <w:p w14:paraId="54B2113E" w14:textId="456A745E" w:rsidR="00020555" w:rsidRDefault="00F13681" w:rsidP="00802EB3">
            <w:r>
              <w:t>14.8</w:t>
            </w:r>
          </w:p>
        </w:tc>
      </w:tr>
    </w:tbl>
    <w:p w14:paraId="4D55E6F8" w14:textId="13A1968D" w:rsidR="00020555" w:rsidRDefault="00F653BA" w:rsidP="00F653BA">
      <w:pPr>
        <w:pStyle w:val="ListParagraph"/>
        <w:numPr>
          <w:ilvl w:val="2"/>
          <w:numId w:val="2"/>
        </w:numPr>
      </w:pPr>
      <w:r>
        <w:t>Indicates zero cover</w:t>
      </w:r>
    </w:p>
    <w:p w14:paraId="1B051485" w14:textId="32D4467A" w:rsidR="00F653BA" w:rsidRDefault="00F653BA" w:rsidP="00F653BA">
      <w:r>
        <w:t>Calculate:</w:t>
      </w:r>
    </w:p>
    <w:p w14:paraId="6BF2E727" w14:textId="220AF6F1" w:rsidR="00F653BA" w:rsidRDefault="00F653BA" w:rsidP="00F653BA">
      <w:pPr>
        <w:pStyle w:val="ListParagraph"/>
        <w:numPr>
          <w:ilvl w:val="0"/>
          <w:numId w:val="8"/>
        </w:numPr>
      </w:pPr>
      <w:r>
        <w:t>The mode area of soft rush in the sample</w:t>
      </w:r>
    </w:p>
    <w:p w14:paraId="1836C3A3" w14:textId="6E1A1162" w:rsidR="00F653BA" w:rsidRDefault="00F653BA" w:rsidP="00F653BA">
      <w:pPr>
        <w:pStyle w:val="ListParagraph"/>
        <w:numPr>
          <w:ilvl w:val="0"/>
          <w:numId w:val="8"/>
        </w:numPr>
      </w:pPr>
      <w:r>
        <w:t>The mean soil depth</w:t>
      </w:r>
    </w:p>
    <w:p w14:paraId="6CCBE41A" w14:textId="6B3A3E86" w:rsidR="00F653BA" w:rsidRDefault="00F653BA" w:rsidP="00F653BA">
      <w:pPr>
        <w:pStyle w:val="ListParagraph"/>
        <w:numPr>
          <w:ilvl w:val="0"/>
          <w:numId w:val="8"/>
        </w:numPr>
      </w:pPr>
      <w:r>
        <w:t>The median amount of bare ground in the sample</w:t>
      </w:r>
    </w:p>
    <w:p w14:paraId="7A3DF5A8" w14:textId="77777777" w:rsidR="001F035D" w:rsidRDefault="001F035D" w:rsidP="001F035D"/>
    <w:p w14:paraId="01080B73" w14:textId="2CABDD2C" w:rsidR="001F035D" w:rsidRDefault="001F035D">
      <w:r>
        <w:br w:type="page"/>
      </w:r>
    </w:p>
    <w:p w14:paraId="5850A2C5" w14:textId="57CBC5DE" w:rsidR="001F035D" w:rsidRDefault="001F035D" w:rsidP="001F035D">
      <w:pPr>
        <w:pStyle w:val="Heading1"/>
        <w:jc w:val="center"/>
      </w:pPr>
      <w:r>
        <w:lastRenderedPageBreak/>
        <w:t>Section B Activities</w:t>
      </w:r>
    </w:p>
    <w:p w14:paraId="31327717" w14:textId="77777777" w:rsidR="001F035D" w:rsidRDefault="001F035D" w:rsidP="001F035D"/>
    <w:p w14:paraId="0E9EF0BF" w14:textId="77777777" w:rsidR="000B7BAE" w:rsidRPr="00433586" w:rsidRDefault="000B7BAE" w:rsidP="000B7BAE">
      <w:pPr>
        <w:autoSpaceDE w:val="0"/>
        <w:autoSpaceDN w:val="0"/>
        <w:adjustRightInd w:val="0"/>
        <w:rPr>
          <w:rFonts w:ascii="Arial" w:hAnsi="Arial" w:cs="Arial"/>
          <w:b/>
          <w:bCs/>
          <w:u w:val="single"/>
        </w:rPr>
      </w:pPr>
      <w:r w:rsidRPr="00433586">
        <w:rPr>
          <w:rFonts w:ascii="Arial" w:hAnsi="Arial" w:cs="Arial"/>
          <w:b/>
          <w:bCs/>
          <w:u w:val="single"/>
        </w:rPr>
        <w:t>Part 1</w:t>
      </w:r>
    </w:p>
    <w:p w14:paraId="028693F3" w14:textId="4EF72E6D" w:rsidR="000B7BAE" w:rsidRDefault="000B7BAE" w:rsidP="000B7BAE">
      <w:pPr>
        <w:autoSpaceDE w:val="0"/>
        <w:autoSpaceDN w:val="0"/>
        <w:adjustRightInd w:val="0"/>
        <w:rPr>
          <w:rFonts w:ascii="Arial" w:hAnsi="Arial" w:cs="Arial"/>
        </w:rPr>
      </w:pPr>
      <w:r w:rsidRPr="00AA397E">
        <w:rPr>
          <w:rFonts w:ascii="Arial" w:hAnsi="Arial" w:cs="Arial"/>
        </w:rPr>
        <w:t>Watch the video about DNA Structure</w:t>
      </w:r>
      <w:r w:rsidR="006B2F92">
        <w:rPr>
          <w:rFonts w:ascii="Arial" w:hAnsi="Arial" w:cs="Arial"/>
        </w:rPr>
        <w:t xml:space="preserve"> provided below</w:t>
      </w:r>
      <w:r w:rsidRPr="00AA397E">
        <w:rPr>
          <w:rFonts w:ascii="Arial" w:hAnsi="Arial" w:cs="Arial"/>
        </w:rPr>
        <w:t xml:space="preserve"> </w:t>
      </w:r>
      <w:r w:rsidR="006B2F92">
        <w:rPr>
          <w:rFonts w:ascii="Arial" w:hAnsi="Arial" w:cs="Arial"/>
        </w:rPr>
        <w:t>m</w:t>
      </w:r>
      <w:r w:rsidRPr="00AA397E">
        <w:rPr>
          <w:rFonts w:ascii="Arial" w:hAnsi="Arial" w:cs="Arial"/>
        </w:rPr>
        <w:t xml:space="preserve">ake notes on the following: </w:t>
      </w:r>
    </w:p>
    <w:p w14:paraId="0596B4D9" w14:textId="77777777" w:rsidR="00433586" w:rsidRDefault="00C65C2B" w:rsidP="00C65C2B">
      <w:pPr>
        <w:autoSpaceDE w:val="0"/>
        <w:autoSpaceDN w:val="0"/>
        <w:adjustRightInd w:val="0"/>
        <w:rPr>
          <w:rFonts w:ascii="Arial" w:hAnsi="Arial" w:cs="Arial"/>
        </w:rPr>
      </w:pPr>
      <w:r w:rsidRPr="00AA397E">
        <w:rPr>
          <w:rFonts w:ascii="Arial" w:hAnsi="Arial" w:cs="Arial"/>
        </w:rPr>
        <w:t xml:space="preserve">• The structure of DNA nucleotides, include all components. </w:t>
      </w:r>
    </w:p>
    <w:p w14:paraId="239FD0B6" w14:textId="07AFFD57" w:rsidR="00C65C2B" w:rsidRPr="00433586" w:rsidRDefault="00C65C2B" w:rsidP="00433586">
      <w:pPr>
        <w:pStyle w:val="ListParagraph"/>
        <w:numPr>
          <w:ilvl w:val="0"/>
          <w:numId w:val="11"/>
        </w:numPr>
        <w:autoSpaceDE w:val="0"/>
        <w:autoSpaceDN w:val="0"/>
        <w:adjustRightInd w:val="0"/>
        <w:rPr>
          <w:rFonts w:ascii="Arial" w:hAnsi="Arial" w:cs="Arial"/>
        </w:rPr>
      </w:pPr>
      <w:r w:rsidRPr="00433586">
        <w:rPr>
          <w:rFonts w:ascii="Arial" w:hAnsi="Arial" w:cs="Arial"/>
        </w:rPr>
        <w:t xml:space="preserve">Include an annotated diagram of one DNA nucleotide. </w:t>
      </w:r>
    </w:p>
    <w:p w14:paraId="4516A0F8" w14:textId="77777777" w:rsidR="00C65C2B" w:rsidRDefault="00C65C2B" w:rsidP="00C65C2B">
      <w:pPr>
        <w:autoSpaceDE w:val="0"/>
        <w:autoSpaceDN w:val="0"/>
        <w:adjustRightInd w:val="0"/>
        <w:rPr>
          <w:rFonts w:ascii="Arial" w:hAnsi="Arial" w:cs="Arial"/>
        </w:rPr>
      </w:pPr>
      <w:r w:rsidRPr="00AA397E">
        <w:rPr>
          <w:rFonts w:ascii="Arial" w:hAnsi="Arial" w:cs="Arial"/>
        </w:rPr>
        <w:t xml:space="preserve"> • Name the four scientists credited with discovering the double-helix structure of DNA. </w:t>
      </w:r>
    </w:p>
    <w:p w14:paraId="102A358B" w14:textId="77777777" w:rsidR="00C65C2B" w:rsidRDefault="00C65C2B" w:rsidP="00C65C2B">
      <w:pPr>
        <w:autoSpaceDE w:val="0"/>
        <w:autoSpaceDN w:val="0"/>
        <w:adjustRightInd w:val="0"/>
        <w:rPr>
          <w:rFonts w:ascii="Arial" w:hAnsi="Arial" w:cs="Arial"/>
        </w:rPr>
      </w:pPr>
      <w:r w:rsidRPr="00AA397E">
        <w:rPr>
          <w:rFonts w:ascii="Arial" w:hAnsi="Arial" w:cs="Arial"/>
        </w:rPr>
        <w:t xml:space="preserve">• State the number of hydrogen bonds between the complementary base pairs. </w:t>
      </w:r>
    </w:p>
    <w:p w14:paraId="3E54DB1B" w14:textId="77777777" w:rsidR="00C65C2B" w:rsidRDefault="00C65C2B" w:rsidP="00C65C2B">
      <w:pPr>
        <w:autoSpaceDE w:val="0"/>
        <w:autoSpaceDN w:val="0"/>
        <w:adjustRightInd w:val="0"/>
        <w:rPr>
          <w:rFonts w:ascii="Arial" w:hAnsi="Arial" w:cs="Arial"/>
        </w:rPr>
      </w:pPr>
      <w:r w:rsidRPr="00AA397E">
        <w:rPr>
          <w:rFonts w:ascii="Arial" w:hAnsi="Arial" w:cs="Arial"/>
        </w:rPr>
        <w:t xml:space="preserve">• How can the structure of the pyrimidine and purine bases help you identify which bases are paired together in the DNA molecule? </w:t>
      </w:r>
    </w:p>
    <w:p w14:paraId="58666AD5" w14:textId="77777777" w:rsidR="00C65C2B" w:rsidRDefault="00C65C2B" w:rsidP="00C65C2B">
      <w:pPr>
        <w:autoSpaceDE w:val="0"/>
        <w:autoSpaceDN w:val="0"/>
        <w:adjustRightInd w:val="0"/>
        <w:rPr>
          <w:rFonts w:ascii="Arial" w:hAnsi="Arial" w:cs="Arial"/>
        </w:rPr>
      </w:pPr>
      <w:r w:rsidRPr="00AA397E">
        <w:rPr>
          <w:rFonts w:ascii="Arial" w:hAnsi="Arial" w:cs="Arial"/>
        </w:rPr>
        <w:t>• Draw an annotated diagram of DNA.</w:t>
      </w:r>
    </w:p>
    <w:p w14:paraId="571972A0" w14:textId="77777777" w:rsidR="002D4A17" w:rsidRPr="00433586" w:rsidRDefault="002D4A17" w:rsidP="002D4A17">
      <w:pPr>
        <w:autoSpaceDE w:val="0"/>
        <w:autoSpaceDN w:val="0"/>
        <w:adjustRightInd w:val="0"/>
        <w:rPr>
          <w:rFonts w:ascii="Arial" w:hAnsi="Arial" w:cs="Arial"/>
          <w:b/>
          <w:bCs/>
          <w:u w:val="single"/>
        </w:rPr>
      </w:pPr>
      <w:r w:rsidRPr="00433586">
        <w:rPr>
          <w:rFonts w:ascii="Arial" w:hAnsi="Arial" w:cs="Arial"/>
          <w:b/>
          <w:bCs/>
          <w:u w:val="single"/>
        </w:rPr>
        <w:t>Part 2</w:t>
      </w:r>
    </w:p>
    <w:p w14:paraId="064F43AA" w14:textId="77777777" w:rsidR="002D4A17" w:rsidRPr="004C4C2F" w:rsidRDefault="002D4A17" w:rsidP="002D4A17">
      <w:pPr>
        <w:pStyle w:val="ListParagraph"/>
        <w:numPr>
          <w:ilvl w:val="0"/>
          <w:numId w:val="9"/>
        </w:numPr>
        <w:autoSpaceDE w:val="0"/>
        <w:autoSpaceDN w:val="0"/>
        <w:adjustRightInd w:val="0"/>
        <w:spacing w:after="0" w:line="240" w:lineRule="auto"/>
        <w:rPr>
          <w:rFonts w:ascii="Arial" w:hAnsi="Arial" w:cs="Arial"/>
        </w:rPr>
      </w:pPr>
      <w:r w:rsidRPr="004C4C2F">
        <w:rPr>
          <w:rFonts w:ascii="Arial" w:hAnsi="Arial" w:cs="Arial"/>
        </w:rPr>
        <w:t>Why do we need RNA?</w:t>
      </w:r>
    </w:p>
    <w:p w14:paraId="29E37493" w14:textId="77777777" w:rsidR="002D4A17" w:rsidRPr="004C4C2F" w:rsidRDefault="002D4A17" w:rsidP="002D4A17">
      <w:pPr>
        <w:pStyle w:val="ListParagraph"/>
        <w:numPr>
          <w:ilvl w:val="0"/>
          <w:numId w:val="9"/>
        </w:numPr>
        <w:autoSpaceDE w:val="0"/>
        <w:autoSpaceDN w:val="0"/>
        <w:adjustRightInd w:val="0"/>
        <w:spacing w:after="0" w:line="240" w:lineRule="auto"/>
        <w:rPr>
          <w:rFonts w:ascii="Arial" w:hAnsi="Arial" w:cs="Arial"/>
        </w:rPr>
      </w:pPr>
      <w:r w:rsidRPr="004C4C2F">
        <w:rPr>
          <w:rFonts w:ascii="Arial" w:hAnsi="Arial" w:cs="Arial"/>
        </w:rPr>
        <w:t>Compare the structure of DNA to RNA?</w:t>
      </w:r>
    </w:p>
    <w:p w14:paraId="15FBFE80" w14:textId="77777777" w:rsidR="002D4A17" w:rsidRDefault="002D4A17" w:rsidP="002D4A17">
      <w:pPr>
        <w:pStyle w:val="ListParagraph"/>
        <w:numPr>
          <w:ilvl w:val="0"/>
          <w:numId w:val="9"/>
        </w:numPr>
        <w:autoSpaceDE w:val="0"/>
        <w:autoSpaceDN w:val="0"/>
        <w:adjustRightInd w:val="0"/>
        <w:spacing w:after="200" w:line="276" w:lineRule="auto"/>
        <w:rPr>
          <w:rFonts w:ascii="Arial" w:hAnsi="Arial" w:cs="Arial"/>
        </w:rPr>
      </w:pPr>
      <w:r w:rsidRPr="004C4C2F">
        <w:rPr>
          <w:rFonts w:ascii="Arial" w:hAnsi="Arial" w:cs="Arial"/>
        </w:rPr>
        <w:t>How is the structure of DNA related to its function?</w:t>
      </w:r>
    </w:p>
    <w:p w14:paraId="7F5F38D5" w14:textId="77777777" w:rsidR="002D4A17" w:rsidRPr="004C4C2F" w:rsidRDefault="002D4A17" w:rsidP="002D4A17">
      <w:pPr>
        <w:pStyle w:val="ListParagraph"/>
        <w:numPr>
          <w:ilvl w:val="0"/>
          <w:numId w:val="9"/>
        </w:numPr>
        <w:autoSpaceDE w:val="0"/>
        <w:autoSpaceDN w:val="0"/>
        <w:adjustRightInd w:val="0"/>
        <w:spacing w:after="0" w:line="240" w:lineRule="auto"/>
        <w:rPr>
          <w:rFonts w:ascii="Arial" w:hAnsi="Arial" w:cs="Arial"/>
        </w:rPr>
      </w:pPr>
      <w:r>
        <w:rPr>
          <w:rFonts w:ascii="Arial" w:hAnsi="Arial" w:cs="Arial"/>
        </w:rPr>
        <w:t>Outline some of the problems that occur with DNA replication and what consequences of this might be</w:t>
      </w:r>
    </w:p>
    <w:p w14:paraId="397793A3" w14:textId="77777777" w:rsidR="002D4A17" w:rsidRDefault="002D4A17" w:rsidP="002D4A17">
      <w:pPr>
        <w:autoSpaceDE w:val="0"/>
        <w:autoSpaceDN w:val="0"/>
        <w:adjustRightInd w:val="0"/>
        <w:rPr>
          <w:rFonts w:ascii="Arial" w:hAnsi="Arial" w:cs="Arial"/>
        </w:rPr>
      </w:pPr>
    </w:p>
    <w:p w14:paraId="3B67B0FB" w14:textId="77777777" w:rsidR="002D4A17" w:rsidRDefault="002D4A17" w:rsidP="002D4A17">
      <w:pPr>
        <w:autoSpaceDE w:val="0"/>
        <w:autoSpaceDN w:val="0"/>
        <w:adjustRightInd w:val="0"/>
        <w:rPr>
          <w:rFonts w:ascii="Arial" w:hAnsi="Arial" w:cs="Arial"/>
        </w:rPr>
      </w:pPr>
      <w:r>
        <w:rPr>
          <w:rFonts w:ascii="Arial" w:hAnsi="Arial" w:cs="Arial"/>
        </w:rPr>
        <w:t>Use these resources to help you</w:t>
      </w:r>
    </w:p>
    <w:p w14:paraId="13FD52B8" w14:textId="77777777" w:rsidR="002D4A17" w:rsidRDefault="002D4A17" w:rsidP="002D4A17">
      <w:pPr>
        <w:autoSpaceDE w:val="0"/>
        <w:autoSpaceDN w:val="0"/>
        <w:adjustRightInd w:val="0"/>
        <w:rPr>
          <w:rFonts w:ascii="Arial" w:hAnsi="Arial" w:cs="Arial"/>
        </w:rPr>
      </w:pPr>
      <w:r w:rsidRPr="00AA397E">
        <w:rPr>
          <w:rFonts w:ascii="Arial" w:hAnsi="Arial" w:cs="Arial"/>
        </w:rPr>
        <w:t xml:space="preserve">DNA Structure (youtube.com) </w:t>
      </w:r>
      <w:hyperlink r:id="rId21" w:history="1">
        <w:r w:rsidRPr="00EC4100">
          <w:rPr>
            <w:rStyle w:val="Hyperlink"/>
            <w:rFonts w:ascii="Arial" w:hAnsi="Arial" w:cs="Arial"/>
          </w:rPr>
          <w:t>https://www.youtube.com/watch?v=C1CRrtkWwu0</w:t>
        </w:r>
      </w:hyperlink>
    </w:p>
    <w:p w14:paraId="5BC9C637" w14:textId="77777777" w:rsidR="002D4A17" w:rsidRDefault="002D4A17" w:rsidP="002D4A17">
      <w:pPr>
        <w:autoSpaceDE w:val="0"/>
        <w:autoSpaceDN w:val="0"/>
        <w:adjustRightInd w:val="0"/>
        <w:rPr>
          <w:rFonts w:ascii="Arial" w:hAnsi="Arial" w:cs="Arial"/>
        </w:rPr>
      </w:pPr>
      <w:r>
        <w:rPr>
          <w:rFonts w:ascii="Arial" w:hAnsi="Arial" w:cs="Arial"/>
        </w:rPr>
        <w:t>DNA vs RNA</w:t>
      </w:r>
    </w:p>
    <w:p w14:paraId="66C607EA" w14:textId="77777777" w:rsidR="002D4A17" w:rsidRDefault="002D4A17" w:rsidP="002D4A17">
      <w:pPr>
        <w:autoSpaceDE w:val="0"/>
        <w:autoSpaceDN w:val="0"/>
        <w:adjustRightInd w:val="0"/>
        <w:rPr>
          <w:rFonts w:ascii="Arial" w:hAnsi="Arial" w:cs="Arial"/>
        </w:rPr>
      </w:pPr>
      <w:hyperlink r:id="rId22" w:history="1">
        <w:r w:rsidRPr="00EC4100">
          <w:rPr>
            <w:rStyle w:val="Hyperlink"/>
            <w:rFonts w:ascii="Arial" w:hAnsi="Arial" w:cs="Arial"/>
          </w:rPr>
          <w:t>https://www.youtube.com/watch?v=JQByjprj_mA</w:t>
        </w:r>
      </w:hyperlink>
    </w:p>
    <w:p w14:paraId="3AFCBDB2" w14:textId="77777777" w:rsidR="002D4A17" w:rsidRDefault="002D4A17" w:rsidP="002D4A17">
      <w:pPr>
        <w:autoSpaceDE w:val="0"/>
        <w:autoSpaceDN w:val="0"/>
        <w:adjustRightInd w:val="0"/>
        <w:rPr>
          <w:rFonts w:ascii="Arial" w:hAnsi="Arial" w:cs="Arial"/>
        </w:rPr>
      </w:pPr>
      <w:r w:rsidRPr="00AA397E">
        <w:rPr>
          <w:rFonts w:ascii="Arial" w:hAnsi="Arial" w:cs="Arial"/>
        </w:rPr>
        <w:t xml:space="preserve">You can also use the following websites to help with the task: </w:t>
      </w:r>
    </w:p>
    <w:p w14:paraId="0D062E62" w14:textId="77777777" w:rsidR="002D4A17" w:rsidRDefault="002D4A17" w:rsidP="002D4A17">
      <w:pPr>
        <w:autoSpaceDE w:val="0"/>
        <w:autoSpaceDN w:val="0"/>
        <w:adjustRightInd w:val="0"/>
        <w:rPr>
          <w:rFonts w:ascii="Arial" w:hAnsi="Arial" w:cs="Arial"/>
        </w:rPr>
      </w:pPr>
      <w:r w:rsidRPr="00AA397E">
        <w:rPr>
          <w:rFonts w:ascii="Arial" w:hAnsi="Arial" w:cs="Arial"/>
        </w:rPr>
        <w:t xml:space="preserve">DNA Structure and The Double Helix (A-level Biology) - Study Mind </w:t>
      </w:r>
    </w:p>
    <w:p w14:paraId="412E1B7A" w14:textId="77777777" w:rsidR="002D4A17" w:rsidRDefault="002D4A17" w:rsidP="002D4A17">
      <w:pPr>
        <w:autoSpaceDE w:val="0"/>
        <w:autoSpaceDN w:val="0"/>
        <w:adjustRightInd w:val="0"/>
        <w:rPr>
          <w:rFonts w:ascii="Arial" w:hAnsi="Arial" w:cs="Arial"/>
        </w:rPr>
      </w:pPr>
      <w:hyperlink r:id="rId23" w:history="1">
        <w:r w:rsidRPr="00EC4100">
          <w:rPr>
            <w:rStyle w:val="Hyperlink"/>
            <w:rFonts w:ascii="Arial" w:hAnsi="Arial" w:cs="Arial"/>
          </w:rPr>
          <w:t>https://studymind.co.uk/notes/dna-structure-and-the-double-helix/</w:t>
        </w:r>
      </w:hyperlink>
    </w:p>
    <w:p w14:paraId="224C95BA" w14:textId="77777777" w:rsidR="000B7BAE" w:rsidRDefault="000B7BAE" w:rsidP="000B7BAE">
      <w:pPr>
        <w:autoSpaceDE w:val="0"/>
        <w:autoSpaceDN w:val="0"/>
        <w:adjustRightInd w:val="0"/>
        <w:rPr>
          <w:rFonts w:ascii="Arial" w:hAnsi="Arial" w:cs="Arial"/>
        </w:rPr>
      </w:pPr>
    </w:p>
    <w:p w14:paraId="6F18D576" w14:textId="77777777" w:rsidR="000B7BAE" w:rsidRDefault="000B7BAE" w:rsidP="000B7BAE">
      <w:pPr>
        <w:autoSpaceDE w:val="0"/>
        <w:autoSpaceDN w:val="0"/>
        <w:adjustRightInd w:val="0"/>
        <w:rPr>
          <w:rFonts w:ascii="Arial" w:hAnsi="Arial" w:cs="Arial"/>
        </w:rPr>
      </w:pPr>
      <w:r w:rsidRPr="00AA397E">
        <w:rPr>
          <w:rFonts w:ascii="Arial" w:hAnsi="Arial" w:cs="Arial"/>
        </w:rPr>
        <w:t>You can also use any other research sources and materials you wish.</w:t>
      </w:r>
    </w:p>
    <w:p w14:paraId="1CA18BAE" w14:textId="7C7857AB" w:rsidR="00A55B3A" w:rsidRDefault="00A55B3A">
      <w:pPr>
        <w:rPr>
          <w:rFonts w:ascii="Arial" w:hAnsi="Arial" w:cs="Arial"/>
        </w:rPr>
      </w:pPr>
      <w:r>
        <w:rPr>
          <w:rFonts w:ascii="Arial" w:hAnsi="Arial" w:cs="Arial"/>
        </w:rPr>
        <w:br w:type="page"/>
      </w:r>
    </w:p>
    <w:p w14:paraId="2FC83136" w14:textId="69F0BFEE" w:rsidR="00A55B3A" w:rsidRDefault="00A55B3A" w:rsidP="00A55B3A">
      <w:pPr>
        <w:pStyle w:val="Heading1"/>
        <w:jc w:val="center"/>
      </w:pPr>
      <w:r>
        <w:lastRenderedPageBreak/>
        <w:t>Section C Activities</w:t>
      </w:r>
    </w:p>
    <w:p w14:paraId="51B0D9DE" w14:textId="0AD0B794" w:rsidR="002E463E" w:rsidRPr="002E463E" w:rsidRDefault="008F1B94" w:rsidP="002E463E">
      <w:r>
        <w:t>Science communication is essential in the modern world</w:t>
      </w:r>
      <w:r w:rsidR="0060260D">
        <w:t xml:space="preserve"> and all the big scientific companies, researchers and institutions</w:t>
      </w:r>
      <w:r w:rsidR="0021259C">
        <w:t xml:space="preserve"> share their developments through social media platforms and through accessible presentations. </w:t>
      </w:r>
    </w:p>
    <w:p w14:paraId="44B4CA94" w14:textId="13BEE64B" w:rsidR="0021259C" w:rsidRDefault="002E463E" w:rsidP="00A55B3A">
      <w:r w:rsidRPr="002E463E">
        <w:t>Below are suggested videos/ films/ ted talks</w:t>
      </w:r>
      <w:r w:rsidR="00D11E5B">
        <w:t>/ websites</w:t>
      </w:r>
      <w:r w:rsidRPr="002E463E">
        <w:t xml:space="preserve"> that may be useful to prepare you for Biology A Level. Some are linked to topics at GCSE and those you will learn about at A Level, some are to give you a wider understanding. </w:t>
      </w:r>
    </w:p>
    <w:p w14:paraId="4D38373E" w14:textId="05E38D66" w:rsidR="0021259C" w:rsidRDefault="002E463E" w:rsidP="00A55B3A">
      <w:r w:rsidRPr="002E463E">
        <w:t>You are not expected to watch them all- you can choose those that are most interesting to you</w:t>
      </w:r>
      <w:r w:rsidR="00B918F1">
        <w:t xml:space="preserve"> and produce Cornell notes on them</w:t>
      </w:r>
      <w:r w:rsidRPr="002E463E">
        <w:t xml:space="preserve">! </w:t>
      </w:r>
    </w:p>
    <w:p w14:paraId="69BFBBFA" w14:textId="29EED003" w:rsidR="0021259C" w:rsidRDefault="002E463E" w:rsidP="00A55B3A">
      <w:r w:rsidRPr="002E463E">
        <w:sym w:font="Symbol" w:char="F0B7"/>
      </w:r>
      <w:r w:rsidRPr="002E463E">
        <w:t xml:space="preserve"> </w:t>
      </w:r>
      <w:hyperlink r:id="rId24" w:history="1">
        <w:r w:rsidR="0021259C" w:rsidRPr="0003629C">
          <w:rPr>
            <w:rStyle w:val="Hyperlink"/>
            <w:color w:val="auto"/>
          </w:rPr>
          <w:t>https://www.ted.com/topics/biology</w:t>
        </w:r>
      </w:hyperlink>
      <w:r w:rsidRPr="0003629C">
        <w:t xml:space="preserve"> </w:t>
      </w:r>
    </w:p>
    <w:p w14:paraId="17372559" w14:textId="77777777" w:rsidR="0021259C" w:rsidRDefault="002E463E" w:rsidP="00A55B3A">
      <w:r w:rsidRPr="002E463E">
        <w:t xml:space="preserve">These ones are particularly interesting... </w:t>
      </w:r>
    </w:p>
    <w:p w14:paraId="7D604580" w14:textId="4ACB32EC" w:rsidR="00953079" w:rsidRPr="0003629C" w:rsidRDefault="00953079" w:rsidP="00953079">
      <w:pPr>
        <w:pStyle w:val="ListParagraph"/>
        <w:numPr>
          <w:ilvl w:val="0"/>
          <w:numId w:val="13"/>
        </w:numPr>
      </w:pPr>
      <w:hyperlink r:id="rId25" w:history="1">
        <w:r w:rsidRPr="0003629C">
          <w:rPr>
            <w:rStyle w:val="Hyperlink"/>
            <w:color w:val="auto"/>
          </w:rPr>
          <w:t>https://www.ted.com/talks/paula_hammond_a_new_superweapon_in_the_fight_against_cancer?language=en</w:t>
        </w:r>
      </w:hyperlink>
    </w:p>
    <w:p w14:paraId="206BF8DB" w14:textId="330DF95D" w:rsidR="00D24C94" w:rsidRPr="0003629C" w:rsidRDefault="00D24C94" w:rsidP="00D24C94">
      <w:pPr>
        <w:pStyle w:val="ListParagraph"/>
        <w:numPr>
          <w:ilvl w:val="0"/>
          <w:numId w:val="13"/>
        </w:numPr>
      </w:pPr>
      <w:hyperlink r:id="rId26" w:history="1">
        <w:r w:rsidRPr="0003629C">
          <w:rPr>
            <w:rStyle w:val="Hyperlink"/>
            <w:color w:val="auto"/>
          </w:rPr>
          <w:t>https://www.ted.com/talks/marla_spivak_why_bees_are_disappearing?language=en</w:t>
        </w:r>
      </w:hyperlink>
    </w:p>
    <w:p w14:paraId="3D91B871" w14:textId="761AF773" w:rsidR="0003629C" w:rsidRPr="0003629C" w:rsidRDefault="0003629C" w:rsidP="0003629C">
      <w:pPr>
        <w:pStyle w:val="ListParagraph"/>
        <w:numPr>
          <w:ilvl w:val="0"/>
          <w:numId w:val="9"/>
        </w:numPr>
      </w:pPr>
      <w:hyperlink r:id="rId27" w:history="1">
        <w:r w:rsidRPr="0003629C">
          <w:rPr>
            <w:rStyle w:val="Hyperlink"/>
            <w:color w:val="auto"/>
          </w:rPr>
          <w:t>http://ed.ted.com/lessons/the-twisting-tale-of-dna-judith-hauck</w:t>
        </w:r>
      </w:hyperlink>
    </w:p>
    <w:p w14:paraId="78D22CC9" w14:textId="09C56F95" w:rsidR="000716A7" w:rsidRPr="0003629C" w:rsidRDefault="000716A7" w:rsidP="00FC47B5">
      <w:pPr>
        <w:pStyle w:val="ListParagraph"/>
        <w:numPr>
          <w:ilvl w:val="0"/>
          <w:numId w:val="9"/>
        </w:numPr>
      </w:pPr>
      <w:hyperlink r:id="rId28" w:history="1">
        <w:r w:rsidRPr="0003629C">
          <w:rPr>
            <w:rStyle w:val="Hyperlink"/>
            <w:color w:val="auto"/>
          </w:rPr>
          <w:t>http://ed.ted.com/lessons/where-do-genes-come-from-carl-zimmer</w:t>
        </w:r>
      </w:hyperlink>
      <w:r w:rsidR="002E463E" w:rsidRPr="0003629C">
        <w:t xml:space="preserve"> </w:t>
      </w:r>
    </w:p>
    <w:p w14:paraId="147D6D7F" w14:textId="528F7FE1" w:rsidR="00FC47B5" w:rsidRPr="0003629C" w:rsidRDefault="00FC47B5" w:rsidP="00FC47B5">
      <w:pPr>
        <w:pStyle w:val="ListParagraph"/>
        <w:numPr>
          <w:ilvl w:val="0"/>
          <w:numId w:val="9"/>
        </w:numPr>
      </w:pPr>
      <w:hyperlink r:id="rId29" w:history="1">
        <w:r w:rsidRPr="0003629C">
          <w:rPr>
            <w:rStyle w:val="Hyperlink"/>
            <w:color w:val="auto"/>
          </w:rPr>
          <w:t>http://ed.ted.com/lessons/how-to-sequence-the-human-genome-mark-j-kiel</w:t>
        </w:r>
      </w:hyperlink>
    </w:p>
    <w:p w14:paraId="0C7D0671" w14:textId="3DB0E537" w:rsidR="00FC47B5" w:rsidRPr="0003629C" w:rsidRDefault="00FC47B5" w:rsidP="00FC47B5">
      <w:pPr>
        <w:pStyle w:val="ListParagraph"/>
        <w:numPr>
          <w:ilvl w:val="0"/>
          <w:numId w:val="12"/>
        </w:numPr>
      </w:pPr>
      <w:hyperlink r:id="rId30" w:history="1">
        <w:r w:rsidRPr="0003629C">
          <w:rPr>
            <w:rStyle w:val="Hyperlink"/>
            <w:color w:val="auto"/>
          </w:rPr>
          <w:t>http://ed.ted.com/lessons/the-race-to-sequence-the-human-genome-tien-nguyen</w:t>
        </w:r>
      </w:hyperlink>
    </w:p>
    <w:p w14:paraId="0131B7FF" w14:textId="4E7D0378" w:rsidR="00FC47B5" w:rsidRPr="0003629C" w:rsidRDefault="00FC47B5" w:rsidP="00FC47B5">
      <w:pPr>
        <w:pStyle w:val="ListParagraph"/>
        <w:numPr>
          <w:ilvl w:val="0"/>
          <w:numId w:val="12"/>
        </w:numPr>
      </w:pPr>
      <w:hyperlink r:id="rId31" w:history="1">
        <w:r w:rsidRPr="0003629C">
          <w:rPr>
            <w:rStyle w:val="Hyperlink"/>
            <w:color w:val="auto"/>
          </w:rPr>
          <w:t>http://ed.ted.com/lessons/why-is-biodiversity-so-important-kim-preshoff</w:t>
        </w:r>
      </w:hyperlink>
    </w:p>
    <w:p w14:paraId="2442C86A" w14:textId="136273F5" w:rsidR="00FC47B5" w:rsidRPr="0003629C" w:rsidRDefault="00FC47B5" w:rsidP="00FC47B5">
      <w:pPr>
        <w:pStyle w:val="ListParagraph"/>
        <w:numPr>
          <w:ilvl w:val="0"/>
          <w:numId w:val="12"/>
        </w:numPr>
      </w:pPr>
      <w:hyperlink r:id="rId32" w:history="1">
        <w:r w:rsidRPr="0003629C">
          <w:rPr>
            <w:rStyle w:val="Hyperlink"/>
            <w:color w:val="auto"/>
          </w:rPr>
          <w:t>http://ed.ted.com/lessons/can-wildlife-adapt-to-climate-change-erin-eastwood</w:t>
        </w:r>
      </w:hyperlink>
      <w:r w:rsidR="002E463E" w:rsidRPr="0003629C">
        <w:t xml:space="preserve"> </w:t>
      </w:r>
    </w:p>
    <w:p w14:paraId="037A9616" w14:textId="462C7ED6" w:rsidR="00FC47B5" w:rsidRPr="0003629C" w:rsidRDefault="00FC47B5" w:rsidP="00FC47B5">
      <w:pPr>
        <w:pStyle w:val="ListParagraph"/>
        <w:numPr>
          <w:ilvl w:val="0"/>
          <w:numId w:val="12"/>
        </w:numPr>
      </w:pPr>
      <w:hyperlink r:id="rId33" w:history="1">
        <w:r w:rsidRPr="0003629C">
          <w:rPr>
            <w:rStyle w:val="Hyperlink"/>
            <w:color w:val="auto"/>
          </w:rPr>
          <w:t>http://ed.ted.com/lessons/insights-into-cell-membranes-via-dish-detergent-ethan-perlstein</w:t>
        </w:r>
      </w:hyperlink>
    </w:p>
    <w:p w14:paraId="3548A988" w14:textId="77777777" w:rsidR="00FC47B5" w:rsidRPr="0003629C" w:rsidRDefault="002E463E" w:rsidP="00FC47B5">
      <w:pPr>
        <w:pStyle w:val="ListParagraph"/>
        <w:numPr>
          <w:ilvl w:val="0"/>
          <w:numId w:val="12"/>
        </w:numPr>
      </w:pPr>
      <w:r w:rsidRPr="0003629C">
        <w:t xml:space="preserve"> </w:t>
      </w:r>
      <w:hyperlink r:id="rId34" w:history="1">
        <w:r w:rsidR="00FC47B5" w:rsidRPr="0003629C">
          <w:rPr>
            <w:rStyle w:val="Hyperlink"/>
            <w:color w:val="auto"/>
          </w:rPr>
          <w:t>http://ed.ted.com/lessons/what-do-the-lungs-do-emma-bryce</w:t>
        </w:r>
      </w:hyperlink>
      <w:r w:rsidRPr="0003629C">
        <w:t xml:space="preserve"> </w:t>
      </w:r>
    </w:p>
    <w:p w14:paraId="1EB1E01C" w14:textId="69EDC169" w:rsidR="00A55B3A" w:rsidRDefault="00FC47B5" w:rsidP="00FC47B5">
      <w:pPr>
        <w:pStyle w:val="ListParagraph"/>
        <w:numPr>
          <w:ilvl w:val="0"/>
          <w:numId w:val="12"/>
        </w:numPr>
      </w:pPr>
      <w:hyperlink r:id="rId35" w:history="1">
        <w:r w:rsidRPr="0003629C">
          <w:rPr>
            <w:rStyle w:val="Hyperlink"/>
            <w:color w:val="auto"/>
          </w:rPr>
          <w:t>https://www.ted.com/talks/robert_sapolsky_the_biology_of_our_best_and_worst_selves</w:t>
        </w:r>
      </w:hyperlink>
    </w:p>
    <w:p w14:paraId="306BC070" w14:textId="1E13698D" w:rsidR="008C35BC" w:rsidRPr="00A61695" w:rsidRDefault="008C35BC" w:rsidP="008C35BC">
      <w:pPr>
        <w:rPr>
          <w:b/>
          <w:bCs/>
        </w:rPr>
      </w:pPr>
      <w:r w:rsidRPr="00A61695">
        <w:rPr>
          <w:b/>
          <w:bCs/>
        </w:rPr>
        <w:t>Websites</w:t>
      </w:r>
    </w:p>
    <w:p w14:paraId="31CD99A8" w14:textId="5C589621" w:rsidR="008C35BC" w:rsidRPr="00A61695" w:rsidRDefault="008C35BC" w:rsidP="008C35BC">
      <w:r w:rsidRPr="00A61695">
        <w:t xml:space="preserve">1. </w:t>
      </w:r>
      <w:hyperlink r:id="rId36" w:history="1">
        <w:r w:rsidR="00A61695" w:rsidRPr="00A61695">
          <w:rPr>
            <w:rStyle w:val="Hyperlink"/>
            <w:color w:val="auto"/>
          </w:rPr>
          <w:t>http://www.ibiblio.org/virtualcell/index.htm</w:t>
        </w:r>
      </w:hyperlink>
      <w:r w:rsidR="00A61695" w:rsidRPr="00A61695">
        <w:t xml:space="preserve"> </w:t>
      </w:r>
      <w:r w:rsidRPr="00A61695">
        <w:t xml:space="preserve"> - An interactive cell biology site. </w:t>
      </w:r>
    </w:p>
    <w:p w14:paraId="28C305FF" w14:textId="11E936E4" w:rsidR="008C35BC" w:rsidRPr="00A61695" w:rsidRDefault="008C35BC" w:rsidP="008C35BC">
      <w:r w:rsidRPr="00A61695">
        <w:t xml:space="preserve">2. </w:t>
      </w:r>
      <w:hyperlink r:id="rId37" w:history="1">
        <w:r w:rsidR="00A61695" w:rsidRPr="00A61695">
          <w:rPr>
            <w:rStyle w:val="Hyperlink"/>
            <w:color w:val="auto"/>
          </w:rPr>
          <w:t>http://www.accessexcellence.org/RC/VL/GG</w:t>
        </w:r>
      </w:hyperlink>
      <w:r w:rsidR="00A61695" w:rsidRPr="00A61695">
        <w:t xml:space="preserve"> </w:t>
      </w:r>
      <w:r w:rsidRPr="00A61695">
        <w:t xml:space="preserve"> - A web site showing illustrations of many processes of biotechnology. </w:t>
      </w:r>
    </w:p>
    <w:p w14:paraId="439D47E1" w14:textId="580632F8" w:rsidR="008C35BC" w:rsidRPr="00A61695" w:rsidRDefault="008C35BC" w:rsidP="008C35BC">
      <w:r w:rsidRPr="00A61695">
        <w:t xml:space="preserve">3. </w:t>
      </w:r>
      <w:hyperlink r:id="rId38" w:history="1">
        <w:r w:rsidR="00A61695" w:rsidRPr="00A61695">
          <w:rPr>
            <w:rStyle w:val="Hyperlink"/>
            <w:color w:val="auto"/>
          </w:rPr>
          <w:t>http://www.dnai.org/a/index.html</w:t>
        </w:r>
      </w:hyperlink>
      <w:r w:rsidR="00A61695" w:rsidRPr="00A61695">
        <w:t xml:space="preserve"> </w:t>
      </w:r>
      <w:r w:rsidRPr="00A61695">
        <w:t xml:space="preserve"> - Explore the genetic code. </w:t>
      </w:r>
    </w:p>
    <w:p w14:paraId="0F258657" w14:textId="3740C6D6" w:rsidR="008C35BC" w:rsidRPr="00A61695" w:rsidRDefault="008C35BC" w:rsidP="008C35BC">
      <w:r w:rsidRPr="00A61695">
        <w:t xml:space="preserve">4. </w:t>
      </w:r>
      <w:hyperlink r:id="rId39" w:history="1">
        <w:r w:rsidR="00A61695" w:rsidRPr="00A61695">
          <w:rPr>
            <w:rStyle w:val="Hyperlink"/>
            <w:color w:val="auto"/>
          </w:rPr>
          <w:t>http://nobelprize.org</w:t>
        </w:r>
      </w:hyperlink>
      <w:r w:rsidR="00A61695" w:rsidRPr="00A61695">
        <w:t xml:space="preserve"> </w:t>
      </w:r>
      <w:r w:rsidRPr="00A61695">
        <w:t>- Details of the history of the best scientific discoveries.</w:t>
      </w:r>
    </w:p>
    <w:p w14:paraId="627B72C6" w14:textId="4BB51C8D" w:rsidR="008C35BC" w:rsidRPr="00A61695" w:rsidRDefault="008C35BC" w:rsidP="008C35BC">
      <w:r w:rsidRPr="00A61695">
        <w:t xml:space="preserve">5. </w:t>
      </w:r>
      <w:hyperlink r:id="rId40" w:history="1">
        <w:r w:rsidR="00A61695" w:rsidRPr="00A61695">
          <w:rPr>
            <w:rStyle w:val="Hyperlink"/>
            <w:color w:val="auto"/>
          </w:rPr>
          <w:t>http://nature.com</w:t>
        </w:r>
      </w:hyperlink>
      <w:r w:rsidR="00A61695" w:rsidRPr="00A61695">
        <w:t xml:space="preserve"> </w:t>
      </w:r>
      <w:r w:rsidRPr="00A61695">
        <w:t xml:space="preserve"> - The site of the scientific journal. </w:t>
      </w:r>
    </w:p>
    <w:p w14:paraId="4F7F3292" w14:textId="2B21A74C" w:rsidR="008C35BC" w:rsidRPr="00A61695" w:rsidRDefault="008C35BC" w:rsidP="008C35BC">
      <w:r w:rsidRPr="00A61695">
        <w:t xml:space="preserve">6. </w:t>
      </w:r>
      <w:hyperlink r:id="rId41" w:history="1">
        <w:r w:rsidR="00A61695" w:rsidRPr="00A61695">
          <w:rPr>
            <w:rStyle w:val="Hyperlink"/>
            <w:color w:val="auto"/>
          </w:rPr>
          <w:t>http://royalsociety.org</w:t>
        </w:r>
      </w:hyperlink>
      <w:r w:rsidR="00A61695" w:rsidRPr="00A61695">
        <w:t xml:space="preserve"> </w:t>
      </w:r>
      <w:r w:rsidRPr="00A61695">
        <w:t xml:space="preserve"> - Podcasts, news and interviews with scientists about recent scientific developments. </w:t>
      </w:r>
    </w:p>
    <w:p w14:paraId="14A46E44" w14:textId="20964794" w:rsidR="008C35BC" w:rsidRPr="00A61695" w:rsidRDefault="008C35BC" w:rsidP="008C35BC">
      <w:r w:rsidRPr="00A61695">
        <w:t xml:space="preserve">7. </w:t>
      </w:r>
      <w:hyperlink r:id="rId42" w:history="1">
        <w:r w:rsidR="00A61695" w:rsidRPr="00A61695">
          <w:rPr>
            <w:rStyle w:val="Hyperlink"/>
            <w:color w:val="auto"/>
          </w:rPr>
          <w:t>http://www.nhm.ac.uk</w:t>
        </w:r>
      </w:hyperlink>
      <w:r w:rsidR="00A61695" w:rsidRPr="00A61695">
        <w:t xml:space="preserve"> </w:t>
      </w:r>
      <w:r w:rsidRPr="00A61695">
        <w:t xml:space="preserve"> - The London Natural History Museum’s website with lots of interesting educational material. </w:t>
      </w:r>
    </w:p>
    <w:p w14:paraId="45F7F0B1" w14:textId="21BEF0AD" w:rsidR="001F035D" w:rsidRPr="001F035D" w:rsidRDefault="008C35BC" w:rsidP="001F035D">
      <w:r w:rsidRPr="00A61695">
        <w:t xml:space="preserve">8. </w:t>
      </w:r>
      <w:hyperlink r:id="rId43" w:history="1">
        <w:r w:rsidR="00A61695" w:rsidRPr="00A61695">
          <w:rPr>
            <w:rStyle w:val="Hyperlink"/>
            <w:color w:val="auto"/>
          </w:rPr>
          <w:t>http://www.bmj.com</w:t>
        </w:r>
      </w:hyperlink>
      <w:r w:rsidR="00A61695" w:rsidRPr="00A61695">
        <w:t xml:space="preserve"> </w:t>
      </w:r>
      <w:r w:rsidRPr="00A61695">
        <w:t xml:space="preserve"> </w:t>
      </w:r>
      <w:r w:rsidRPr="008C35BC">
        <w:t>- The website of the British Medical Journal.</w:t>
      </w:r>
    </w:p>
    <w:p w14:paraId="4CFCF7DA" w14:textId="77777777" w:rsidR="00F653BA" w:rsidRPr="00802EB3" w:rsidRDefault="00F653BA" w:rsidP="00F653BA"/>
    <w:p w14:paraId="0ECAA1A3" w14:textId="22649CE2" w:rsidR="001B7DBA" w:rsidRDefault="001B7DBA">
      <w:r>
        <w:br w:type="page"/>
      </w:r>
    </w:p>
    <w:p w14:paraId="08E3496B" w14:textId="3F47073F" w:rsidR="007327FE" w:rsidRDefault="001B7DBA" w:rsidP="001B7DBA">
      <w:pPr>
        <w:pStyle w:val="Heading1"/>
        <w:jc w:val="center"/>
      </w:pPr>
      <w:r>
        <w:lastRenderedPageBreak/>
        <w:t>Section D Activities</w:t>
      </w:r>
    </w:p>
    <w:p w14:paraId="7B90DE05" w14:textId="77777777" w:rsidR="00533593" w:rsidRDefault="00533593" w:rsidP="00533593"/>
    <w:tbl>
      <w:tblPr>
        <w:tblStyle w:val="TableGrid"/>
        <w:tblW w:w="0" w:type="auto"/>
        <w:tblLook w:val="04A0" w:firstRow="1" w:lastRow="0" w:firstColumn="1" w:lastColumn="0" w:noHBand="0" w:noVBand="1"/>
      </w:tblPr>
      <w:tblGrid>
        <w:gridCol w:w="10290"/>
      </w:tblGrid>
      <w:tr w:rsidR="00DF5F6A" w:rsidRPr="00F905CD" w14:paraId="6D05B702" w14:textId="77777777" w:rsidTr="00DF5F6A">
        <w:trPr>
          <w:trHeight w:val="8583"/>
        </w:trPr>
        <w:tc>
          <w:tcPr>
            <w:tcW w:w="10290" w:type="dxa"/>
          </w:tcPr>
          <w:p w14:paraId="4A02326D" w14:textId="77777777" w:rsidR="00DF5F6A" w:rsidRDefault="00DF5F6A" w:rsidP="00145F72">
            <w:pPr>
              <w:autoSpaceDE w:val="0"/>
              <w:autoSpaceDN w:val="0"/>
              <w:adjustRightInd w:val="0"/>
              <w:rPr>
                <w:rFonts w:ascii="Arial" w:hAnsi="Arial" w:cs="Arial"/>
                <w:color w:val="000000"/>
              </w:rPr>
            </w:pPr>
            <w:r>
              <w:rPr>
                <w:rFonts w:ascii="Arial" w:hAnsi="Arial" w:cs="Arial"/>
                <w:color w:val="000000"/>
              </w:rPr>
              <w:t>If you have entered the course from the combined pathway (trilogy or synergy) you may need to review the following topics;</w:t>
            </w:r>
          </w:p>
          <w:p w14:paraId="51555B02" w14:textId="77777777" w:rsidR="00DF5F6A" w:rsidRDefault="00DF5F6A" w:rsidP="00145F72">
            <w:pPr>
              <w:autoSpaceDE w:val="0"/>
              <w:autoSpaceDN w:val="0"/>
              <w:adjustRightInd w:val="0"/>
              <w:rPr>
                <w:rFonts w:ascii="Arial" w:hAnsi="Arial" w:cs="Arial"/>
                <w:color w:val="000000"/>
              </w:rPr>
            </w:pPr>
          </w:p>
          <w:tbl>
            <w:tblPr>
              <w:tblStyle w:val="TableGrid"/>
              <w:tblW w:w="0" w:type="auto"/>
              <w:tblInd w:w="38" w:type="dxa"/>
              <w:tblLook w:val="04A0" w:firstRow="1" w:lastRow="0" w:firstColumn="1" w:lastColumn="0" w:noHBand="0" w:noVBand="1"/>
            </w:tblPr>
            <w:tblGrid>
              <w:gridCol w:w="6145"/>
              <w:gridCol w:w="1560"/>
              <w:gridCol w:w="2004"/>
            </w:tblGrid>
            <w:tr w:rsidR="00DF5F6A" w14:paraId="4F300DE2" w14:textId="77777777" w:rsidTr="00DF5F6A">
              <w:trPr>
                <w:trHeight w:val="219"/>
              </w:trPr>
              <w:tc>
                <w:tcPr>
                  <w:tcW w:w="6145" w:type="dxa"/>
                </w:tcPr>
                <w:p w14:paraId="52914CA5" w14:textId="77777777" w:rsidR="00DF5F6A" w:rsidRPr="00133A6B" w:rsidRDefault="00DF5F6A" w:rsidP="00145F72">
                  <w:pPr>
                    <w:autoSpaceDE w:val="0"/>
                    <w:autoSpaceDN w:val="0"/>
                    <w:adjustRightInd w:val="0"/>
                    <w:rPr>
                      <w:rFonts w:ascii="Arial" w:hAnsi="Arial" w:cs="Arial"/>
                      <w:b/>
                      <w:bCs/>
                      <w:color w:val="000000"/>
                    </w:rPr>
                  </w:pPr>
                  <w:r w:rsidRPr="00133A6B">
                    <w:rPr>
                      <w:rFonts w:ascii="Arial" w:hAnsi="Arial" w:cs="Arial"/>
                      <w:b/>
                      <w:bCs/>
                      <w:color w:val="000000"/>
                    </w:rPr>
                    <w:t>Topics</w:t>
                  </w:r>
                </w:p>
              </w:tc>
              <w:tc>
                <w:tcPr>
                  <w:tcW w:w="1560" w:type="dxa"/>
                </w:tcPr>
                <w:p w14:paraId="2B362584" w14:textId="77777777" w:rsidR="00DF5F6A" w:rsidRPr="00133A6B" w:rsidRDefault="00DF5F6A" w:rsidP="00145F72">
                  <w:pPr>
                    <w:autoSpaceDE w:val="0"/>
                    <w:autoSpaceDN w:val="0"/>
                    <w:adjustRightInd w:val="0"/>
                    <w:rPr>
                      <w:rFonts w:ascii="Arial" w:hAnsi="Arial" w:cs="Arial"/>
                      <w:b/>
                      <w:bCs/>
                      <w:color w:val="000000"/>
                    </w:rPr>
                  </w:pPr>
                  <w:r w:rsidRPr="00133A6B">
                    <w:rPr>
                      <w:rFonts w:ascii="Arial" w:hAnsi="Arial" w:cs="Arial"/>
                      <w:b/>
                      <w:bCs/>
                      <w:color w:val="000000"/>
                    </w:rPr>
                    <w:t>Trilogy</w:t>
                  </w:r>
                </w:p>
              </w:tc>
              <w:tc>
                <w:tcPr>
                  <w:tcW w:w="2004" w:type="dxa"/>
                </w:tcPr>
                <w:p w14:paraId="574A0F0B" w14:textId="77777777" w:rsidR="00DF5F6A" w:rsidRPr="00133A6B" w:rsidRDefault="00DF5F6A" w:rsidP="00145F72">
                  <w:pPr>
                    <w:autoSpaceDE w:val="0"/>
                    <w:autoSpaceDN w:val="0"/>
                    <w:adjustRightInd w:val="0"/>
                    <w:rPr>
                      <w:rFonts w:ascii="Arial" w:hAnsi="Arial" w:cs="Arial"/>
                      <w:b/>
                      <w:bCs/>
                      <w:color w:val="000000"/>
                    </w:rPr>
                  </w:pPr>
                  <w:r w:rsidRPr="00133A6B">
                    <w:rPr>
                      <w:rFonts w:ascii="Arial" w:hAnsi="Arial" w:cs="Arial"/>
                      <w:b/>
                      <w:bCs/>
                      <w:color w:val="000000"/>
                    </w:rPr>
                    <w:t>Separate</w:t>
                  </w:r>
                </w:p>
              </w:tc>
            </w:tr>
            <w:tr w:rsidR="00DF5F6A" w14:paraId="3FBD6915" w14:textId="77777777" w:rsidTr="00DF5F6A">
              <w:trPr>
                <w:trHeight w:val="233"/>
              </w:trPr>
              <w:tc>
                <w:tcPr>
                  <w:tcW w:w="6145" w:type="dxa"/>
                </w:tcPr>
                <w:p w14:paraId="01917EBB" w14:textId="77777777" w:rsidR="00DF5F6A" w:rsidRDefault="00DF5F6A" w:rsidP="00145F72">
                  <w:pPr>
                    <w:autoSpaceDE w:val="0"/>
                    <w:autoSpaceDN w:val="0"/>
                    <w:adjustRightInd w:val="0"/>
                    <w:rPr>
                      <w:rFonts w:ascii="Arial" w:hAnsi="Arial" w:cs="Arial"/>
                      <w:color w:val="000000"/>
                    </w:rPr>
                  </w:pPr>
                  <w:r>
                    <w:rPr>
                      <w:rFonts w:ascii="Arial" w:hAnsi="Arial" w:cs="Arial"/>
                      <w:color w:val="000000"/>
                    </w:rPr>
                    <w:t>Plant diseases and defences</w:t>
                  </w:r>
                </w:p>
              </w:tc>
              <w:tc>
                <w:tcPr>
                  <w:tcW w:w="1560" w:type="dxa"/>
                </w:tcPr>
                <w:p w14:paraId="45B7876D" w14:textId="77777777" w:rsidR="00DF5F6A" w:rsidRDefault="00DF5F6A" w:rsidP="00145F72">
                  <w:pPr>
                    <w:autoSpaceDE w:val="0"/>
                    <w:autoSpaceDN w:val="0"/>
                    <w:adjustRightInd w:val="0"/>
                    <w:jc w:val="center"/>
                    <w:rPr>
                      <w:rFonts w:ascii="Arial" w:hAnsi="Arial" w:cs="Arial"/>
                      <w:color w:val="000000"/>
                    </w:rPr>
                  </w:pPr>
                  <w:r>
                    <w:rPr>
                      <w:rFonts w:ascii="Arial" w:hAnsi="Arial" w:cs="Arial"/>
                      <w:color w:val="000000"/>
                    </w:rPr>
                    <w:t>X</w:t>
                  </w:r>
                </w:p>
              </w:tc>
              <w:tc>
                <w:tcPr>
                  <w:tcW w:w="2004" w:type="dxa"/>
                </w:tcPr>
                <w:p w14:paraId="2CD342FB" w14:textId="52C75C2C" w:rsidR="00DF5F6A" w:rsidRDefault="00DF5F6A" w:rsidP="00145F72">
                  <w:pPr>
                    <w:autoSpaceDE w:val="0"/>
                    <w:autoSpaceDN w:val="0"/>
                    <w:adjustRightInd w:val="0"/>
                    <w:jc w:val="center"/>
                    <w:rPr>
                      <w:rFonts w:ascii="Arial" w:hAnsi="Arial" w:cs="Arial"/>
                      <w:color w:val="000000"/>
                    </w:rPr>
                  </w:pPr>
                  <w:r>
                    <w:rPr>
                      <w:rFonts w:ascii="Arial" w:hAnsi="Arial" w:cs="Arial"/>
                      <w:noProof/>
                      <w:color w:val="000000"/>
                    </w:rPr>
                    <w:drawing>
                      <wp:inline distT="0" distB="0" distL="0" distR="0" wp14:anchorId="4527E35E" wp14:editId="7A1DC7C7">
                        <wp:extent cx="471842" cy="289711"/>
                        <wp:effectExtent l="0" t="0" r="4445" b="0"/>
                        <wp:docPr id="1077060866" name="Picture 1" descr="A green check mark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060866" name="Picture 1" descr="A green check mark on a black background&#10;&#10;AI-generated content may be incorrect."/>
                                <pic:cNvPicPr/>
                              </pic:nvPicPr>
                              <pic:blipFill>
                                <a:blip r:embed="rId44" cstate="print">
                                  <a:extLst>
                                    <a:ext uri="{28A0092B-C50C-407E-A947-70E740481C1C}">
                                      <a14:useLocalDpi xmlns:a14="http://schemas.microsoft.com/office/drawing/2010/main" val="0"/>
                                    </a:ext>
                                    <a:ext uri="{837473B0-CC2E-450A-ABE3-18F120FF3D39}">
                                      <a1611:picAttrSrcUrl xmlns:a1611="http://schemas.microsoft.com/office/drawing/2016/11/main" r:id="rId45"/>
                                    </a:ext>
                                  </a:extLst>
                                </a:blip>
                                <a:stretch>
                                  <a:fillRect/>
                                </a:stretch>
                              </pic:blipFill>
                              <pic:spPr>
                                <a:xfrm>
                                  <a:off x="0" y="0"/>
                                  <a:ext cx="497691" cy="305582"/>
                                </a:xfrm>
                                <a:prstGeom prst="rect">
                                  <a:avLst/>
                                </a:prstGeom>
                              </pic:spPr>
                            </pic:pic>
                          </a:graphicData>
                        </a:graphic>
                      </wp:inline>
                    </w:drawing>
                  </w:r>
                </w:p>
              </w:tc>
            </w:tr>
            <w:tr w:rsidR="00DF5F6A" w14:paraId="579DD17B" w14:textId="77777777" w:rsidTr="00DF5F6A">
              <w:trPr>
                <w:trHeight w:val="219"/>
              </w:trPr>
              <w:tc>
                <w:tcPr>
                  <w:tcW w:w="6145" w:type="dxa"/>
                </w:tcPr>
                <w:p w14:paraId="6075128F" w14:textId="77777777" w:rsidR="00DF5F6A" w:rsidRDefault="00DF5F6A" w:rsidP="00145F72">
                  <w:pPr>
                    <w:autoSpaceDE w:val="0"/>
                    <w:autoSpaceDN w:val="0"/>
                    <w:adjustRightInd w:val="0"/>
                    <w:rPr>
                      <w:rFonts w:ascii="Arial" w:hAnsi="Arial" w:cs="Arial"/>
                      <w:color w:val="000000"/>
                    </w:rPr>
                  </w:pPr>
                  <w:r>
                    <w:rPr>
                      <w:rFonts w:ascii="Arial" w:hAnsi="Arial" w:cs="Arial"/>
                      <w:color w:val="000000"/>
                    </w:rPr>
                    <w:t>Brain and eye</w:t>
                  </w:r>
                </w:p>
              </w:tc>
              <w:tc>
                <w:tcPr>
                  <w:tcW w:w="1560" w:type="dxa"/>
                </w:tcPr>
                <w:p w14:paraId="0655E02E" w14:textId="77777777" w:rsidR="00DF5F6A" w:rsidRDefault="00DF5F6A" w:rsidP="00145F72">
                  <w:pPr>
                    <w:autoSpaceDE w:val="0"/>
                    <w:autoSpaceDN w:val="0"/>
                    <w:adjustRightInd w:val="0"/>
                    <w:jc w:val="center"/>
                    <w:rPr>
                      <w:rFonts w:ascii="Arial" w:hAnsi="Arial" w:cs="Arial"/>
                      <w:color w:val="000000"/>
                    </w:rPr>
                  </w:pPr>
                  <w:r>
                    <w:rPr>
                      <w:rFonts w:ascii="Arial" w:hAnsi="Arial" w:cs="Arial"/>
                      <w:color w:val="000000"/>
                    </w:rPr>
                    <w:t>X</w:t>
                  </w:r>
                </w:p>
              </w:tc>
              <w:tc>
                <w:tcPr>
                  <w:tcW w:w="2004" w:type="dxa"/>
                </w:tcPr>
                <w:p w14:paraId="2785EB3A" w14:textId="29066833" w:rsidR="00DF5F6A" w:rsidRDefault="00DF5F6A" w:rsidP="00145F72">
                  <w:pPr>
                    <w:autoSpaceDE w:val="0"/>
                    <w:autoSpaceDN w:val="0"/>
                    <w:adjustRightInd w:val="0"/>
                    <w:jc w:val="center"/>
                    <w:rPr>
                      <w:rFonts w:ascii="Arial" w:hAnsi="Arial" w:cs="Arial"/>
                      <w:color w:val="000000"/>
                    </w:rPr>
                  </w:pPr>
                  <w:r>
                    <w:rPr>
                      <w:rFonts w:ascii="Arial" w:hAnsi="Arial" w:cs="Arial"/>
                      <w:noProof/>
                      <w:color w:val="000000"/>
                    </w:rPr>
                    <w:drawing>
                      <wp:inline distT="0" distB="0" distL="0" distR="0" wp14:anchorId="75D84012" wp14:editId="041EE0B0">
                        <wp:extent cx="471842" cy="289711"/>
                        <wp:effectExtent l="0" t="0" r="4445" b="0"/>
                        <wp:docPr id="1393407893" name="Picture 1" descr="A green check mark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060866" name="Picture 1" descr="A green check mark on a black background&#10;&#10;AI-generated content may be incorrect."/>
                                <pic:cNvPicPr/>
                              </pic:nvPicPr>
                              <pic:blipFill>
                                <a:blip r:embed="rId44" cstate="print">
                                  <a:extLst>
                                    <a:ext uri="{28A0092B-C50C-407E-A947-70E740481C1C}">
                                      <a14:useLocalDpi xmlns:a14="http://schemas.microsoft.com/office/drawing/2010/main" val="0"/>
                                    </a:ext>
                                    <a:ext uri="{837473B0-CC2E-450A-ABE3-18F120FF3D39}">
                                      <a1611:picAttrSrcUrl xmlns:a1611="http://schemas.microsoft.com/office/drawing/2016/11/main" r:id="rId45"/>
                                    </a:ext>
                                  </a:extLst>
                                </a:blip>
                                <a:stretch>
                                  <a:fillRect/>
                                </a:stretch>
                              </pic:blipFill>
                              <pic:spPr>
                                <a:xfrm>
                                  <a:off x="0" y="0"/>
                                  <a:ext cx="497691" cy="305582"/>
                                </a:xfrm>
                                <a:prstGeom prst="rect">
                                  <a:avLst/>
                                </a:prstGeom>
                              </pic:spPr>
                            </pic:pic>
                          </a:graphicData>
                        </a:graphic>
                      </wp:inline>
                    </w:drawing>
                  </w:r>
                </w:p>
              </w:tc>
            </w:tr>
            <w:tr w:rsidR="00DF5F6A" w14:paraId="4A2AC2A1" w14:textId="77777777" w:rsidTr="00DF5F6A">
              <w:trPr>
                <w:trHeight w:val="233"/>
              </w:trPr>
              <w:tc>
                <w:tcPr>
                  <w:tcW w:w="6145" w:type="dxa"/>
                </w:tcPr>
                <w:p w14:paraId="5C7A4B7A" w14:textId="77777777" w:rsidR="00DF5F6A" w:rsidRDefault="00DF5F6A" w:rsidP="00145F72">
                  <w:pPr>
                    <w:autoSpaceDE w:val="0"/>
                    <w:autoSpaceDN w:val="0"/>
                    <w:adjustRightInd w:val="0"/>
                    <w:rPr>
                      <w:rFonts w:ascii="Arial" w:hAnsi="Arial" w:cs="Arial"/>
                      <w:color w:val="000000"/>
                    </w:rPr>
                  </w:pPr>
                  <w:r>
                    <w:rPr>
                      <w:rFonts w:ascii="Arial" w:hAnsi="Arial" w:cs="Arial"/>
                      <w:color w:val="000000"/>
                    </w:rPr>
                    <w:t>Thermoregulation</w:t>
                  </w:r>
                </w:p>
              </w:tc>
              <w:tc>
                <w:tcPr>
                  <w:tcW w:w="1560" w:type="dxa"/>
                </w:tcPr>
                <w:p w14:paraId="5AAE6175" w14:textId="77777777" w:rsidR="00DF5F6A" w:rsidRDefault="00DF5F6A" w:rsidP="00145F72">
                  <w:pPr>
                    <w:autoSpaceDE w:val="0"/>
                    <w:autoSpaceDN w:val="0"/>
                    <w:adjustRightInd w:val="0"/>
                    <w:jc w:val="center"/>
                    <w:rPr>
                      <w:rFonts w:ascii="Arial" w:hAnsi="Arial" w:cs="Arial"/>
                      <w:color w:val="000000"/>
                    </w:rPr>
                  </w:pPr>
                  <w:r>
                    <w:rPr>
                      <w:rFonts w:ascii="Arial" w:hAnsi="Arial" w:cs="Arial"/>
                      <w:color w:val="000000"/>
                    </w:rPr>
                    <w:t>X</w:t>
                  </w:r>
                </w:p>
              </w:tc>
              <w:tc>
                <w:tcPr>
                  <w:tcW w:w="2004" w:type="dxa"/>
                </w:tcPr>
                <w:p w14:paraId="6EDDB30C" w14:textId="158F259B" w:rsidR="00DF5F6A" w:rsidRDefault="00DF5F6A" w:rsidP="00145F72">
                  <w:pPr>
                    <w:autoSpaceDE w:val="0"/>
                    <w:autoSpaceDN w:val="0"/>
                    <w:adjustRightInd w:val="0"/>
                    <w:jc w:val="center"/>
                    <w:rPr>
                      <w:rFonts w:ascii="Arial" w:hAnsi="Arial" w:cs="Arial"/>
                      <w:color w:val="000000"/>
                    </w:rPr>
                  </w:pPr>
                  <w:r>
                    <w:rPr>
                      <w:rFonts w:ascii="Arial" w:hAnsi="Arial" w:cs="Arial"/>
                      <w:noProof/>
                      <w:color w:val="000000"/>
                    </w:rPr>
                    <w:drawing>
                      <wp:inline distT="0" distB="0" distL="0" distR="0" wp14:anchorId="2FA26D3F" wp14:editId="0545DDBC">
                        <wp:extent cx="471842" cy="289711"/>
                        <wp:effectExtent l="0" t="0" r="4445" b="0"/>
                        <wp:docPr id="345044504" name="Picture 1" descr="A green check mark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060866" name="Picture 1" descr="A green check mark on a black background&#10;&#10;AI-generated content may be incorrect."/>
                                <pic:cNvPicPr/>
                              </pic:nvPicPr>
                              <pic:blipFill>
                                <a:blip r:embed="rId44" cstate="print">
                                  <a:extLst>
                                    <a:ext uri="{28A0092B-C50C-407E-A947-70E740481C1C}">
                                      <a14:useLocalDpi xmlns:a14="http://schemas.microsoft.com/office/drawing/2010/main" val="0"/>
                                    </a:ext>
                                    <a:ext uri="{837473B0-CC2E-450A-ABE3-18F120FF3D39}">
                                      <a1611:picAttrSrcUrl xmlns:a1611="http://schemas.microsoft.com/office/drawing/2016/11/main" r:id="rId45"/>
                                    </a:ext>
                                  </a:extLst>
                                </a:blip>
                                <a:stretch>
                                  <a:fillRect/>
                                </a:stretch>
                              </pic:blipFill>
                              <pic:spPr>
                                <a:xfrm>
                                  <a:off x="0" y="0"/>
                                  <a:ext cx="497691" cy="305582"/>
                                </a:xfrm>
                                <a:prstGeom prst="rect">
                                  <a:avLst/>
                                </a:prstGeom>
                              </pic:spPr>
                            </pic:pic>
                          </a:graphicData>
                        </a:graphic>
                      </wp:inline>
                    </w:drawing>
                  </w:r>
                </w:p>
              </w:tc>
            </w:tr>
            <w:tr w:rsidR="00DF5F6A" w14:paraId="4BB82625" w14:textId="77777777" w:rsidTr="00DF5F6A">
              <w:trPr>
                <w:trHeight w:val="366"/>
              </w:trPr>
              <w:tc>
                <w:tcPr>
                  <w:tcW w:w="6145" w:type="dxa"/>
                </w:tcPr>
                <w:p w14:paraId="65796A49" w14:textId="77777777" w:rsidR="00DF5F6A" w:rsidRDefault="00DF5F6A" w:rsidP="00145F72">
                  <w:pPr>
                    <w:autoSpaceDE w:val="0"/>
                    <w:autoSpaceDN w:val="0"/>
                    <w:adjustRightInd w:val="0"/>
                    <w:rPr>
                      <w:rFonts w:ascii="Arial" w:hAnsi="Arial" w:cs="Arial"/>
                      <w:color w:val="000000"/>
                    </w:rPr>
                  </w:pPr>
                  <w:r>
                    <w:rPr>
                      <w:rFonts w:ascii="Arial" w:hAnsi="Arial" w:cs="Arial"/>
                      <w:color w:val="000000"/>
                    </w:rPr>
                    <w:t>Advanced Genetics and gene expression</w:t>
                  </w:r>
                </w:p>
              </w:tc>
              <w:tc>
                <w:tcPr>
                  <w:tcW w:w="1560" w:type="dxa"/>
                </w:tcPr>
                <w:p w14:paraId="7DEF5D84" w14:textId="77777777" w:rsidR="00DF5F6A" w:rsidRDefault="00DF5F6A" w:rsidP="00145F72">
                  <w:pPr>
                    <w:autoSpaceDE w:val="0"/>
                    <w:autoSpaceDN w:val="0"/>
                    <w:adjustRightInd w:val="0"/>
                    <w:jc w:val="center"/>
                    <w:rPr>
                      <w:rFonts w:ascii="Arial" w:hAnsi="Arial" w:cs="Arial"/>
                      <w:color w:val="000000"/>
                    </w:rPr>
                  </w:pPr>
                  <w:r>
                    <w:rPr>
                      <w:rFonts w:ascii="Arial" w:hAnsi="Arial" w:cs="Arial"/>
                      <w:color w:val="000000"/>
                    </w:rPr>
                    <w:t>X</w:t>
                  </w:r>
                </w:p>
              </w:tc>
              <w:tc>
                <w:tcPr>
                  <w:tcW w:w="2004" w:type="dxa"/>
                </w:tcPr>
                <w:p w14:paraId="62E3797A" w14:textId="09F82BE8" w:rsidR="00DF5F6A" w:rsidRDefault="00DF5F6A" w:rsidP="00145F72">
                  <w:pPr>
                    <w:autoSpaceDE w:val="0"/>
                    <w:autoSpaceDN w:val="0"/>
                    <w:adjustRightInd w:val="0"/>
                    <w:jc w:val="center"/>
                    <w:rPr>
                      <w:rFonts w:ascii="Arial" w:hAnsi="Arial" w:cs="Arial"/>
                      <w:color w:val="000000"/>
                    </w:rPr>
                  </w:pPr>
                  <w:r>
                    <w:rPr>
                      <w:rFonts w:ascii="Arial" w:hAnsi="Arial" w:cs="Arial"/>
                      <w:noProof/>
                      <w:color w:val="000000"/>
                    </w:rPr>
                    <w:drawing>
                      <wp:inline distT="0" distB="0" distL="0" distR="0" wp14:anchorId="10B91C61" wp14:editId="28827873">
                        <wp:extent cx="471842" cy="289711"/>
                        <wp:effectExtent l="0" t="0" r="4445" b="0"/>
                        <wp:docPr id="465896059" name="Picture 1" descr="A green check mark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060866" name="Picture 1" descr="A green check mark on a black background&#10;&#10;AI-generated content may be incorrect."/>
                                <pic:cNvPicPr/>
                              </pic:nvPicPr>
                              <pic:blipFill>
                                <a:blip r:embed="rId44" cstate="print">
                                  <a:extLst>
                                    <a:ext uri="{28A0092B-C50C-407E-A947-70E740481C1C}">
                                      <a14:useLocalDpi xmlns:a14="http://schemas.microsoft.com/office/drawing/2010/main" val="0"/>
                                    </a:ext>
                                    <a:ext uri="{837473B0-CC2E-450A-ABE3-18F120FF3D39}">
                                      <a1611:picAttrSrcUrl xmlns:a1611="http://schemas.microsoft.com/office/drawing/2016/11/main" r:id="rId45"/>
                                    </a:ext>
                                  </a:extLst>
                                </a:blip>
                                <a:stretch>
                                  <a:fillRect/>
                                </a:stretch>
                              </pic:blipFill>
                              <pic:spPr>
                                <a:xfrm>
                                  <a:off x="0" y="0"/>
                                  <a:ext cx="497691" cy="305582"/>
                                </a:xfrm>
                                <a:prstGeom prst="rect">
                                  <a:avLst/>
                                </a:prstGeom>
                              </pic:spPr>
                            </pic:pic>
                          </a:graphicData>
                        </a:graphic>
                      </wp:inline>
                    </w:drawing>
                  </w:r>
                </w:p>
              </w:tc>
            </w:tr>
            <w:tr w:rsidR="00DF5F6A" w14:paraId="023BD7EB" w14:textId="77777777" w:rsidTr="00DF5F6A">
              <w:trPr>
                <w:trHeight w:val="219"/>
              </w:trPr>
              <w:tc>
                <w:tcPr>
                  <w:tcW w:w="6145" w:type="dxa"/>
                </w:tcPr>
                <w:p w14:paraId="729C37B3" w14:textId="77777777" w:rsidR="00DF5F6A" w:rsidRDefault="00DF5F6A" w:rsidP="00145F72">
                  <w:pPr>
                    <w:autoSpaceDE w:val="0"/>
                    <w:autoSpaceDN w:val="0"/>
                    <w:adjustRightInd w:val="0"/>
                    <w:rPr>
                      <w:rFonts w:ascii="Arial" w:hAnsi="Arial" w:cs="Arial"/>
                      <w:color w:val="000000"/>
                    </w:rPr>
                  </w:pPr>
                  <w:r>
                    <w:rPr>
                      <w:rFonts w:ascii="Arial" w:hAnsi="Arial" w:cs="Arial"/>
                      <w:color w:val="000000"/>
                    </w:rPr>
                    <w:t>Biotechnology</w:t>
                  </w:r>
                </w:p>
              </w:tc>
              <w:tc>
                <w:tcPr>
                  <w:tcW w:w="1560" w:type="dxa"/>
                </w:tcPr>
                <w:p w14:paraId="6E11BB32" w14:textId="77777777" w:rsidR="00DF5F6A" w:rsidRDefault="00DF5F6A" w:rsidP="00145F72">
                  <w:pPr>
                    <w:autoSpaceDE w:val="0"/>
                    <w:autoSpaceDN w:val="0"/>
                    <w:adjustRightInd w:val="0"/>
                    <w:jc w:val="center"/>
                    <w:rPr>
                      <w:rFonts w:ascii="Arial" w:hAnsi="Arial" w:cs="Arial"/>
                      <w:color w:val="000000"/>
                    </w:rPr>
                  </w:pPr>
                  <w:r>
                    <w:rPr>
                      <w:rFonts w:ascii="Arial" w:hAnsi="Arial" w:cs="Arial"/>
                      <w:color w:val="000000"/>
                    </w:rPr>
                    <w:t>X</w:t>
                  </w:r>
                </w:p>
              </w:tc>
              <w:tc>
                <w:tcPr>
                  <w:tcW w:w="2004" w:type="dxa"/>
                </w:tcPr>
                <w:p w14:paraId="39476008" w14:textId="77777777" w:rsidR="00DF5F6A" w:rsidRDefault="00DF5F6A" w:rsidP="00145F72">
                  <w:pPr>
                    <w:autoSpaceDE w:val="0"/>
                    <w:autoSpaceDN w:val="0"/>
                    <w:adjustRightInd w:val="0"/>
                    <w:jc w:val="center"/>
                    <w:rPr>
                      <w:rFonts w:ascii="Arial" w:hAnsi="Arial" w:cs="Arial"/>
                      <w:color w:val="000000"/>
                    </w:rPr>
                  </w:pPr>
                </w:p>
              </w:tc>
            </w:tr>
            <w:tr w:rsidR="00DF5F6A" w14:paraId="3FAA076C" w14:textId="77777777" w:rsidTr="00DF5F6A">
              <w:trPr>
                <w:trHeight w:val="233"/>
              </w:trPr>
              <w:tc>
                <w:tcPr>
                  <w:tcW w:w="6145" w:type="dxa"/>
                </w:tcPr>
                <w:p w14:paraId="4CD71103" w14:textId="77777777" w:rsidR="00DF5F6A" w:rsidRDefault="00DF5F6A" w:rsidP="00145F72">
                  <w:pPr>
                    <w:autoSpaceDE w:val="0"/>
                    <w:autoSpaceDN w:val="0"/>
                    <w:adjustRightInd w:val="0"/>
                    <w:rPr>
                      <w:rFonts w:ascii="Arial" w:hAnsi="Arial" w:cs="Arial"/>
                      <w:color w:val="000000"/>
                    </w:rPr>
                  </w:pPr>
                  <w:r>
                    <w:rPr>
                      <w:rFonts w:ascii="Arial" w:hAnsi="Arial" w:cs="Arial"/>
                      <w:color w:val="000000"/>
                    </w:rPr>
                    <w:t>Reproduction hormones and IVF</w:t>
                  </w:r>
                </w:p>
              </w:tc>
              <w:tc>
                <w:tcPr>
                  <w:tcW w:w="1560" w:type="dxa"/>
                </w:tcPr>
                <w:p w14:paraId="71B4743C" w14:textId="77777777" w:rsidR="00DF5F6A" w:rsidRDefault="00DF5F6A" w:rsidP="00145F72">
                  <w:pPr>
                    <w:autoSpaceDE w:val="0"/>
                    <w:autoSpaceDN w:val="0"/>
                    <w:adjustRightInd w:val="0"/>
                    <w:jc w:val="center"/>
                    <w:rPr>
                      <w:rFonts w:ascii="Arial" w:hAnsi="Arial" w:cs="Arial"/>
                      <w:color w:val="000000"/>
                    </w:rPr>
                  </w:pPr>
                  <w:r>
                    <w:rPr>
                      <w:rFonts w:ascii="Arial" w:hAnsi="Arial" w:cs="Arial"/>
                      <w:color w:val="000000"/>
                    </w:rPr>
                    <w:t>Basic</w:t>
                  </w:r>
                </w:p>
              </w:tc>
              <w:tc>
                <w:tcPr>
                  <w:tcW w:w="2004" w:type="dxa"/>
                </w:tcPr>
                <w:p w14:paraId="32DC11F7" w14:textId="77777777" w:rsidR="00DF5F6A" w:rsidRDefault="00DF5F6A" w:rsidP="00145F72">
                  <w:pPr>
                    <w:autoSpaceDE w:val="0"/>
                    <w:autoSpaceDN w:val="0"/>
                    <w:adjustRightInd w:val="0"/>
                    <w:jc w:val="center"/>
                    <w:rPr>
                      <w:rFonts w:ascii="Arial" w:hAnsi="Arial" w:cs="Arial"/>
                      <w:color w:val="000000"/>
                    </w:rPr>
                  </w:pPr>
                  <w:r>
                    <w:rPr>
                      <w:rFonts w:ascii="Arial" w:hAnsi="Arial" w:cs="Arial"/>
                      <w:color w:val="000000"/>
                    </w:rPr>
                    <w:t>In-depth</w:t>
                  </w:r>
                </w:p>
              </w:tc>
            </w:tr>
            <w:tr w:rsidR="00DF5F6A" w14:paraId="39473845" w14:textId="77777777" w:rsidTr="00DF5F6A">
              <w:trPr>
                <w:trHeight w:val="219"/>
              </w:trPr>
              <w:tc>
                <w:tcPr>
                  <w:tcW w:w="6145" w:type="dxa"/>
                </w:tcPr>
                <w:p w14:paraId="78EB9A24" w14:textId="77777777" w:rsidR="00DF5F6A" w:rsidRDefault="00DF5F6A" w:rsidP="00145F72">
                  <w:pPr>
                    <w:autoSpaceDE w:val="0"/>
                    <w:autoSpaceDN w:val="0"/>
                    <w:adjustRightInd w:val="0"/>
                    <w:rPr>
                      <w:rFonts w:ascii="Arial" w:hAnsi="Arial" w:cs="Arial"/>
                      <w:color w:val="000000"/>
                    </w:rPr>
                  </w:pPr>
                  <w:r>
                    <w:rPr>
                      <w:rFonts w:ascii="Arial" w:hAnsi="Arial" w:cs="Arial"/>
                      <w:color w:val="000000"/>
                    </w:rPr>
                    <w:t>Genetic Engineering and Cloning</w:t>
                  </w:r>
                </w:p>
              </w:tc>
              <w:tc>
                <w:tcPr>
                  <w:tcW w:w="1560" w:type="dxa"/>
                </w:tcPr>
                <w:p w14:paraId="0185441A" w14:textId="77777777" w:rsidR="00DF5F6A" w:rsidRDefault="00DF5F6A" w:rsidP="00145F72">
                  <w:pPr>
                    <w:autoSpaceDE w:val="0"/>
                    <w:autoSpaceDN w:val="0"/>
                    <w:adjustRightInd w:val="0"/>
                    <w:jc w:val="center"/>
                    <w:rPr>
                      <w:rFonts w:ascii="Arial" w:hAnsi="Arial" w:cs="Arial"/>
                      <w:color w:val="000000"/>
                    </w:rPr>
                  </w:pPr>
                  <w:r>
                    <w:rPr>
                      <w:rFonts w:ascii="Arial" w:hAnsi="Arial" w:cs="Arial"/>
                      <w:color w:val="000000"/>
                    </w:rPr>
                    <w:t>Limited</w:t>
                  </w:r>
                </w:p>
              </w:tc>
              <w:tc>
                <w:tcPr>
                  <w:tcW w:w="2004" w:type="dxa"/>
                </w:tcPr>
                <w:p w14:paraId="70925802" w14:textId="77777777" w:rsidR="00DF5F6A" w:rsidRDefault="00DF5F6A" w:rsidP="00145F72">
                  <w:pPr>
                    <w:autoSpaceDE w:val="0"/>
                    <w:autoSpaceDN w:val="0"/>
                    <w:adjustRightInd w:val="0"/>
                    <w:jc w:val="center"/>
                    <w:rPr>
                      <w:rFonts w:ascii="Arial" w:hAnsi="Arial" w:cs="Arial"/>
                      <w:color w:val="000000"/>
                    </w:rPr>
                  </w:pPr>
                  <w:r>
                    <w:rPr>
                      <w:rFonts w:ascii="Arial" w:hAnsi="Arial" w:cs="Arial"/>
                      <w:color w:val="000000"/>
                    </w:rPr>
                    <w:t>Detailed</w:t>
                  </w:r>
                </w:p>
              </w:tc>
            </w:tr>
          </w:tbl>
          <w:p w14:paraId="7C467186" w14:textId="77777777" w:rsidR="00DF5F6A" w:rsidRDefault="00DF5F6A" w:rsidP="00145F72">
            <w:pPr>
              <w:autoSpaceDE w:val="0"/>
              <w:autoSpaceDN w:val="0"/>
              <w:adjustRightInd w:val="0"/>
              <w:rPr>
                <w:rFonts w:ascii="Arial" w:hAnsi="Arial" w:cs="Arial"/>
                <w:color w:val="000000"/>
              </w:rPr>
            </w:pPr>
            <w:r>
              <w:rPr>
                <w:rFonts w:ascii="Arial" w:hAnsi="Arial" w:cs="Arial"/>
                <w:color w:val="000000"/>
              </w:rPr>
              <w:t xml:space="preserve"> </w:t>
            </w:r>
          </w:p>
          <w:p w14:paraId="357E264E" w14:textId="77777777" w:rsidR="00DF5F6A" w:rsidRDefault="00DF5F6A" w:rsidP="00145F72">
            <w:pPr>
              <w:autoSpaceDE w:val="0"/>
              <w:autoSpaceDN w:val="0"/>
              <w:adjustRightInd w:val="0"/>
              <w:rPr>
                <w:rFonts w:ascii="Arial" w:hAnsi="Arial" w:cs="Arial"/>
                <w:color w:val="000000"/>
              </w:rPr>
            </w:pPr>
            <w:r>
              <w:rPr>
                <w:rFonts w:ascii="Arial" w:hAnsi="Arial" w:cs="Arial"/>
                <w:color w:val="000000"/>
              </w:rPr>
              <w:t>Please use the following websites to support your understanding;</w:t>
            </w:r>
          </w:p>
          <w:p w14:paraId="4390454B" w14:textId="77777777" w:rsidR="00DF5F6A" w:rsidRPr="00DF5F6A" w:rsidRDefault="00DF5F6A" w:rsidP="00145F72">
            <w:pPr>
              <w:autoSpaceDE w:val="0"/>
              <w:autoSpaceDN w:val="0"/>
              <w:adjustRightInd w:val="0"/>
              <w:rPr>
                <w:rFonts w:ascii="Arial" w:hAnsi="Arial" w:cs="Arial"/>
              </w:rPr>
            </w:pPr>
            <w:hyperlink r:id="rId46" w:history="1">
              <w:r w:rsidRPr="00DF5F6A">
                <w:rPr>
                  <w:rStyle w:val="Hyperlink"/>
                  <w:rFonts w:ascii="Arial" w:hAnsi="Arial" w:cs="Arial"/>
                  <w:color w:val="auto"/>
                </w:rPr>
                <w:t>https://www.bbc.co.uk/bitesize/examspecs/zpgcbk7</w:t>
              </w:r>
            </w:hyperlink>
            <w:r w:rsidRPr="00DF5F6A">
              <w:rPr>
                <w:rFonts w:ascii="Arial" w:hAnsi="Arial" w:cs="Arial"/>
              </w:rPr>
              <w:t xml:space="preserve"> </w:t>
            </w:r>
          </w:p>
          <w:p w14:paraId="10BF289D" w14:textId="77777777" w:rsidR="00DF5F6A" w:rsidRDefault="00DF5F6A" w:rsidP="00145F72">
            <w:pPr>
              <w:autoSpaceDE w:val="0"/>
              <w:autoSpaceDN w:val="0"/>
              <w:adjustRightInd w:val="0"/>
              <w:rPr>
                <w:rFonts w:ascii="Arial" w:hAnsi="Arial" w:cs="Arial"/>
                <w:color w:val="000000"/>
              </w:rPr>
            </w:pPr>
            <w:hyperlink r:id="rId47" w:history="1">
              <w:r w:rsidRPr="00DF5F6A">
                <w:rPr>
                  <w:rStyle w:val="Hyperlink"/>
                  <w:rFonts w:ascii="Arial" w:hAnsi="Arial" w:cs="Arial"/>
                  <w:color w:val="auto"/>
                </w:rPr>
                <w:t>https://www.physicsandmathstutor.com/biology-revision/gcse-aqa/</w:t>
              </w:r>
            </w:hyperlink>
            <w:r w:rsidRPr="00DF5F6A">
              <w:rPr>
                <w:rFonts w:ascii="Arial" w:hAnsi="Arial" w:cs="Arial"/>
              </w:rPr>
              <w:t xml:space="preserve"> </w:t>
            </w:r>
          </w:p>
          <w:p w14:paraId="1085C4C3" w14:textId="77777777" w:rsidR="00DF5F6A" w:rsidRDefault="00DF5F6A" w:rsidP="00145F72">
            <w:pPr>
              <w:autoSpaceDE w:val="0"/>
              <w:autoSpaceDN w:val="0"/>
              <w:adjustRightInd w:val="0"/>
              <w:rPr>
                <w:rFonts w:ascii="Arial" w:hAnsi="Arial" w:cs="Arial"/>
                <w:color w:val="000000"/>
              </w:rPr>
            </w:pPr>
          </w:p>
          <w:p w14:paraId="76DA2961" w14:textId="77777777" w:rsidR="00DF5F6A" w:rsidRDefault="00DF5F6A" w:rsidP="00145F72">
            <w:pPr>
              <w:autoSpaceDE w:val="0"/>
              <w:autoSpaceDN w:val="0"/>
              <w:adjustRightInd w:val="0"/>
              <w:rPr>
                <w:rFonts w:ascii="Arial" w:hAnsi="Arial" w:cs="Arial"/>
                <w:color w:val="000000"/>
              </w:rPr>
            </w:pPr>
            <w:r>
              <w:rPr>
                <w:rFonts w:ascii="Arial" w:hAnsi="Arial" w:cs="Arial"/>
                <w:color w:val="000000"/>
              </w:rPr>
              <w:t>Complete the 10min test booklet and review your results and provide evidence of how you have addressed your weaknesses; mindmaps/practice questions/flashcards.</w:t>
            </w:r>
          </w:p>
          <w:p w14:paraId="2A726573" w14:textId="77777777" w:rsidR="00DF5F6A" w:rsidRDefault="00DF5F6A" w:rsidP="00145F72">
            <w:pPr>
              <w:autoSpaceDE w:val="0"/>
              <w:autoSpaceDN w:val="0"/>
              <w:adjustRightInd w:val="0"/>
              <w:rPr>
                <w:rFonts w:ascii="Arial" w:hAnsi="Arial" w:cs="Arial"/>
                <w:color w:val="000000"/>
              </w:rPr>
            </w:pPr>
          </w:p>
          <w:p w14:paraId="01AAC652" w14:textId="77777777" w:rsidR="00DF5F6A" w:rsidRDefault="00DF5F6A" w:rsidP="00145F72">
            <w:pPr>
              <w:autoSpaceDE w:val="0"/>
              <w:autoSpaceDN w:val="0"/>
              <w:adjustRightInd w:val="0"/>
              <w:rPr>
                <w:rFonts w:ascii="Arial" w:hAnsi="Arial" w:cs="Arial"/>
                <w:color w:val="000000"/>
              </w:rPr>
            </w:pPr>
          </w:p>
          <w:p w14:paraId="0F86ED97" w14:textId="77777777" w:rsidR="00DF5F6A" w:rsidRPr="00D86CE5" w:rsidRDefault="00DF5F6A" w:rsidP="00145F72">
            <w:pPr>
              <w:autoSpaceDE w:val="0"/>
              <w:autoSpaceDN w:val="0"/>
              <w:adjustRightInd w:val="0"/>
              <w:rPr>
                <w:rFonts w:ascii="Arial" w:hAnsi="Arial" w:cs="Arial"/>
                <w:b/>
                <w:bCs/>
                <w:color w:val="000000"/>
              </w:rPr>
            </w:pPr>
            <w:r w:rsidRPr="00D86CE5">
              <w:rPr>
                <w:rFonts w:ascii="Arial" w:hAnsi="Arial" w:cs="Arial"/>
                <w:b/>
                <w:bCs/>
                <w:color w:val="000000"/>
              </w:rPr>
              <w:t>Massive Open Online Courses (MOOCs)</w:t>
            </w:r>
          </w:p>
          <w:p w14:paraId="46557D5E" w14:textId="77777777" w:rsidR="00DF5F6A" w:rsidRDefault="00DF5F6A" w:rsidP="00145F72">
            <w:pPr>
              <w:autoSpaceDE w:val="0"/>
              <w:autoSpaceDN w:val="0"/>
              <w:adjustRightInd w:val="0"/>
              <w:rPr>
                <w:rFonts w:ascii="Arial" w:hAnsi="Arial" w:cs="Arial"/>
                <w:color w:val="000000"/>
              </w:rPr>
            </w:pPr>
          </w:p>
          <w:p w14:paraId="58B762E0" w14:textId="77777777" w:rsidR="00DF5F6A" w:rsidRDefault="00DF5F6A" w:rsidP="00145F72">
            <w:pPr>
              <w:autoSpaceDE w:val="0"/>
              <w:autoSpaceDN w:val="0"/>
              <w:adjustRightInd w:val="0"/>
              <w:rPr>
                <w:rFonts w:ascii="Arial" w:hAnsi="Arial" w:cs="Arial"/>
                <w:color w:val="000000"/>
              </w:rPr>
            </w:pPr>
            <w:r w:rsidRPr="00E57A6F">
              <w:rPr>
                <w:rFonts w:ascii="Arial" w:hAnsi="Arial" w:cs="Arial"/>
                <w:color w:val="000000"/>
              </w:rPr>
              <w:t>You might enrol on these online courses and complete the following to push you a little further (this is optional)</w:t>
            </w:r>
            <w:r>
              <w:rPr>
                <w:rFonts w:ascii="Arial" w:hAnsi="Arial" w:cs="Arial"/>
                <w:color w:val="000000"/>
              </w:rPr>
              <w:t>. These courses are a fantastic addition to your UCAS</w:t>
            </w:r>
            <w:r w:rsidRPr="00E57A6F">
              <w:rPr>
                <w:rFonts w:ascii="Arial" w:hAnsi="Arial" w:cs="Arial"/>
                <w:color w:val="000000"/>
              </w:rPr>
              <w:t xml:space="preserve">: </w:t>
            </w:r>
          </w:p>
          <w:p w14:paraId="0E592284" w14:textId="77777777" w:rsidR="00DF5F6A" w:rsidRPr="00DF5F6A" w:rsidRDefault="00DF5F6A" w:rsidP="00145F72">
            <w:pPr>
              <w:autoSpaceDE w:val="0"/>
              <w:autoSpaceDN w:val="0"/>
              <w:adjustRightInd w:val="0"/>
              <w:rPr>
                <w:rFonts w:ascii="Arial" w:hAnsi="Arial" w:cs="Arial"/>
              </w:rPr>
            </w:pPr>
            <w:hyperlink r:id="rId48" w:history="1">
              <w:proofErr w:type="spellStart"/>
              <w:r w:rsidRPr="00DF5F6A">
                <w:rPr>
                  <w:rStyle w:val="Hyperlink"/>
                  <w:rFonts w:ascii="Arial" w:hAnsi="Arial" w:cs="Arial"/>
                  <w:color w:val="auto"/>
                </w:rPr>
                <w:t>HarvardX</w:t>
              </w:r>
              <w:proofErr w:type="spellEnd"/>
              <w:r w:rsidRPr="00DF5F6A">
                <w:rPr>
                  <w:rStyle w:val="Hyperlink"/>
                  <w:rFonts w:ascii="Arial" w:hAnsi="Arial" w:cs="Arial"/>
                  <w:color w:val="auto"/>
                </w:rPr>
                <w:t>: Cell Biology:</w:t>
              </w:r>
            </w:hyperlink>
            <w:r w:rsidRPr="00DF5F6A">
              <w:rPr>
                <w:rFonts w:ascii="Arial" w:hAnsi="Arial" w:cs="Arial"/>
              </w:rPr>
              <w:t xml:space="preserve"> </w:t>
            </w:r>
          </w:p>
          <w:p w14:paraId="0C8DCE17" w14:textId="77777777" w:rsidR="00DF5F6A" w:rsidRPr="00DF5F6A" w:rsidRDefault="00DF5F6A" w:rsidP="00145F72">
            <w:pPr>
              <w:autoSpaceDE w:val="0"/>
              <w:autoSpaceDN w:val="0"/>
              <w:adjustRightInd w:val="0"/>
              <w:rPr>
                <w:rFonts w:ascii="Arial" w:hAnsi="Arial" w:cs="Arial"/>
              </w:rPr>
            </w:pPr>
          </w:p>
          <w:p w14:paraId="3727FB4F" w14:textId="77777777" w:rsidR="00DF5F6A" w:rsidRPr="00DF5F6A" w:rsidRDefault="00DF5F6A" w:rsidP="00145F72">
            <w:pPr>
              <w:autoSpaceDE w:val="0"/>
              <w:autoSpaceDN w:val="0"/>
              <w:adjustRightInd w:val="0"/>
              <w:rPr>
                <w:rFonts w:ascii="Arial" w:hAnsi="Arial" w:cs="Arial"/>
              </w:rPr>
            </w:pPr>
            <w:hyperlink r:id="rId49" w:history="1">
              <w:proofErr w:type="spellStart"/>
              <w:r w:rsidRPr="00DF5F6A">
                <w:rPr>
                  <w:rStyle w:val="Hyperlink"/>
                  <w:rFonts w:ascii="Arial" w:hAnsi="Arial" w:cs="Arial"/>
                  <w:color w:val="auto"/>
                </w:rPr>
                <w:t>UniversityofCambridge</w:t>
              </w:r>
              <w:proofErr w:type="spellEnd"/>
              <w:r w:rsidRPr="00DF5F6A">
                <w:rPr>
                  <w:rStyle w:val="Hyperlink"/>
                  <w:rFonts w:ascii="Arial" w:hAnsi="Arial" w:cs="Arial"/>
                  <w:color w:val="auto"/>
                </w:rPr>
                <w:t>: Forensic Science: DNA Analysis | edX</w:t>
              </w:r>
            </w:hyperlink>
          </w:p>
          <w:p w14:paraId="13E0CCF6" w14:textId="77777777" w:rsidR="00DF5F6A" w:rsidRDefault="00DF5F6A" w:rsidP="00145F72">
            <w:pPr>
              <w:autoSpaceDE w:val="0"/>
              <w:autoSpaceDN w:val="0"/>
              <w:adjustRightInd w:val="0"/>
              <w:rPr>
                <w:rFonts w:ascii="Arial" w:hAnsi="Arial" w:cs="Arial"/>
                <w:color w:val="000000"/>
              </w:rPr>
            </w:pPr>
          </w:p>
          <w:p w14:paraId="3223A2E1" w14:textId="77777777" w:rsidR="00DF5F6A" w:rsidRDefault="00DF5F6A" w:rsidP="00145F72">
            <w:pPr>
              <w:autoSpaceDE w:val="0"/>
              <w:autoSpaceDN w:val="0"/>
              <w:adjustRightInd w:val="0"/>
              <w:rPr>
                <w:rFonts w:ascii="Arial" w:hAnsi="Arial" w:cs="Arial"/>
                <w:color w:val="000000"/>
              </w:rPr>
            </w:pPr>
          </w:p>
          <w:p w14:paraId="1C2C5D58" w14:textId="77777777" w:rsidR="00DF5F6A" w:rsidRPr="00F905CD" w:rsidRDefault="00DF5F6A" w:rsidP="00145F72">
            <w:pPr>
              <w:autoSpaceDE w:val="0"/>
              <w:autoSpaceDN w:val="0"/>
              <w:adjustRightInd w:val="0"/>
              <w:rPr>
                <w:rFonts w:ascii="Arial" w:hAnsi="Arial" w:cs="Arial"/>
                <w:color w:val="000000"/>
              </w:rPr>
            </w:pPr>
          </w:p>
        </w:tc>
      </w:tr>
    </w:tbl>
    <w:p w14:paraId="11032417" w14:textId="77777777" w:rsidR="00533593" w:rsidRPr="00533593" w:rsidRDefault="00533593" w:rsidP="00533593"/>
    <w:p w14:paraId="25691486" w14:textId="2845475F" w:rsidR="00563264" w:rsidRDefault="007327FE" w:rsidP="00563264">
      <w:r>
        <w:br w:type="page"/>
      </w:r>
      <w:r>
        <w:rPr>
          <w:noProof/>
        </w:rPr>
        <w:lastRenderedPageBreak/>
        <w:drawing>
          <wp:inline distT="0" distB="0" distL="0" distR="0" wp14:anchorId="5B11A0EF" wp14:editId="4E57E99C">
            <wp:extent cx="6540500" cy="9198117"/>
            <wp:effectExtent l="0" t="0" r="0" b="3175"/>
            <wp:docPr id="961488730"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1488730" name="Picture 1" descr="A screenshot of a computer&#10;&#10;AI-generated content may be incorrect."/>
                    <pic:cNvPicPr/>
                  </pic:nvPicPr>
                  <pic:blipFill rotWithShape="1">
                    <a:blip r:embed="rId50"/>
                    <a:srcRect l="31913" r="31874" b="9461"/>
                    <a:stretch/>
                  </pic:blipFill>
                  <pic:spPr bwMode="auto">
                    <a:xfrm>
                      <a:off x="0" y="0"/>
                      <a:ext cx="6548813" cy="9209807"/>
                    </a:xfrm>
                    <a:prstGeom prst="rect">
                      <a:avLst/>
                    </a:prstGeom>
                    <a:ln>
                      <a:noFill/>
                    </a:ln>
                    <a:extLst>
                      <a:ext uri="{53640926-AAD7-44D8-BBD7-CCE9431645EC}">
                        <a14:shadowObscured xmlns:a14="http://schemas.microsoft.com/office/drawing/2010/main"/>
                      </a:ext>
                    </a:extLst>
                  </pic:spPr>
                </pic:pic>
              </a:graphicData>
            </a:graphic>
          </wp:inline>
        </w:drawing>
      </w:r>
    </w:p>
    <w:p w14:paraId="1EA9EB74" w14:textId="77BA816D" w:rsidR="00206B92" w:rsidRDefault="00206B92">
      <w:r>
        <w:br w:type="page"/>
      </w:r>
    </w:p>
    <w:p w14:paraId="49042CF5" w14:textId="330BB08F" w:rsidR="00206B92" w:rsidRDefault="00206B92" w:rsidP="00563264">
      <w:r>
        <w:rPr>
          <w:noProof/>
        </w:rPr>
        <w:lastRenderedPageBreak/>
        <w:drawing>
          <wp:inline distT="0" distB="0" distL="0" distR="0" wp14:anchorId="1223653C" wp14:editId="779B6576">
            <wp:extent cx="6572188" cy="9234534"/>
            <wp:effectExtent l="0" t="0" r="635" b="5080"/>
            <wp:docPr id="1537861124"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861124" name="Picture 1" descr="A screenshot of a computer&#10;&#10;AI-generated content may be incorrect."/>
                    <pic:cNvPicPr/>
                  </pic:nvPicPr>
                  <pic:blipFill rotWithShape="1">
                    <a:blip r:embed="rId51"/>
                    <a:srcRect l="32009" r="31874" b="9780"/>
                    <a:stretch/>
                  </pic:blipFill>
                  <pic:spPr bwMode="auto">
                    <a:xfrm>
                      <a:off x="0" y="0"/>
                      <a:ext cx="6577130" cy="9241478"/>
                    </a:xfrm>
                    <a:prstGeom prst="rect">
                      <a:avLst/>
                    </a:prstGeom>
                    <a:ln>
                      <a:noFill/>
                    </a:ln>
                    <a:extLst>
                      <a:ext uri="{53640926-AAD7-44D8-BBD7-CCE9431645EC}">
                        <a14:shadowObscured xmlns:a14="http://schemas.microsoft.com/office/drawing/2010/main"/>
                      </a:ext>
                    </a:extLst>
                  </pic:spPr>
                </pic:pic>
              </a:graphicData>
            </a:graphic>
          </wp:inline>
        </w:drawing>
      </w:r>
    </w:p>
    <w:p w14:paraId="6281317E" w14:textId="77777777" w:rsidR="00206B92" w:rsidRDefault="00206B92">
      <w:r>
        <w:br w:type="page"/>
      </w:r>
    </w:p>
    <w:p w14:paraId="7EBCFB90" w14:textId="6E3AD7AB" w:rsidR="0047204E" w:rsidRDefault="00BF73C9" w:rsidP="00563264">
      <w:r>
        <w:rPr>
          <w:noProof/>
        </w:rPr>
        <w:lastRenderedPageBreak/>
        <w:drawing>
          <wp:inline distT="0" distB="0" distL="0" distR="0" wp14:anchorId="50911896" wp14:editId="41683767">
            <wp:extent cx="6481445" cy="9187270"/>
            <wp:effectExtent l="0" t="0" r="0" b="0"/>
            <wp:docPr id="616154947"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154947" name="Picture 1" descr="A screenshot of a computer&#10;&#10;AI-generated content may be incorrect."/>
                    <pic:cNvPicPr/>
                  </pic:nvPicPr>
                  <pic:blipFill rotWithShape="1">
                    <a:blip r:embed="rId52"/>
                    <a:srcRect l="38087" t="12644" r="31129" b="9782"/>
                    <a:stretch/>
                  </pic:blipFill>
                  <pic:spPr bwMode="auto">
                    <a:xfrm>
                      <a:off x="0" y="0"/>
                      <a:ext cx="6500233" cy="9213901"/>
                    </a:xfrm>
                    <a:prstGeom prst="rect">
                      <a:avLst/>
                    </a:prstGeom>
                    <a:ln>
                      <a:noFill/>
                    </a:ln>
                    <a:extLst>
                      <a:ext uri="{53640926-AAD7-44D8-BBD7-CCE9431645EC}">
                        <a14:shadowObscured xmlns:a14="http://schemas.microsoft.com/office/drawing/2010/main"/>
                      </a:ext>
                    </a:extLst>
                  </pic:spPr>
                </pic:pic>
              </a:graphicData>
            </a:graphic>
          </wp:inline>
        </w:drawing>
      </w:r>
    </w:p>
    <w:p w14:paraId="6270A43E" w14:textId="77777777" w:rsidR="0047204E" w:rsidRDefault="0047204E">
      <w:r>
        <w:br w:type="page"/>
      </w:r>
    </w:p>
    <w:p w14:paraId="7D959324" w14:textId="6B5D280B" w:rsidR="00206B92" w:rsidRDefault="00072B51" w:rsidP="00563264">
      <w:r>
        <w:rPr>
          <w:noProof/>
        </w:rPr>
        <w:lastRenderedPageBreak/>
        <w:drawing>
          <wp:inline distT="0" distB="0" distL="0" distR="0" wp14:anchorId="6FD62DF9" wp14:editId="56F08ED2">
            <wp:extent cx="6654297" cy="5628367"/>
            <wp:effectExtent l="0" t="0" r="0" b="0"/>
            <wp:docPr id="11622417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2241760" name=""/>
                    <pic:cNvPicPr/>
                  </pic:nvPicPr>
                  <pic:blipFill rotWithShape="1">
                    <a:blip r:embed="rId53"/>
                    <a:srcRect l="23850" t="14047" r="32009" b="19576"/>
                    <a:stretch/>
                  </pic:blipFill>
                  <pic:spPr bwMode="auto">
                    <a:xfrm>
                      <a:off x="0" y="0"/>
                      <a:ext cx="6670381" cy="5641971"/>
                    </a:xfrm>
                    <a:prstGeom prst="rect">
                      <a:avLst/>
                    </a:prstGeom>
                    <a:ln>
                      <a:noFill/>
                    </a:ln>
                    <a:extLst>
                      <a:ext uri="{53640926-AAD7-44D8-BBD7-CCE9431645EC}">
                        <a14:shadowObscured xmlns:a14="http://schemas.microsoft.com/office/drawing/2010/main"/>
                      </a:ext>
                    </a:extLst>
                  </pic:spPr>
                </pic:pic>
              </a:graphicData>
            </a:graphic>
          </wp:inline>
        </w:drawing>
      </w:r>
    </w:p>
    <w:p w14:paraId="60097DBF" w14:textId="4E0C4B96" w:rsidR="004142DB" w:rsidRDefault="004142DB">
      <w:r>
        <w:br w:type="page"/>
      </w:r>
    </w:p>
    <w:p w14:paraId="48BC8B17" w14:textId="0E57B919" w:rsidR="00072B51" w:rsidRDefault="007F46B9" w:rsidP="007F46B9">
      <w:pPr>
        <w:pStyle w:val="Heading2"/>
        <w:jc w:val="center"/>
        <w:rPr>
          <w:sz w:val="44"/>
          <w:szCs w:val="44"/>
        </w:rPr>
      </w:pPr>
      <w:r w:rsidRPr="007F46B9">
        <w:rPr>
          <w:sz w:val="44"/>
          <w:szCs w:val="44"/>
        </w:rPr>
        <w:lastRenderedPageBreak/>
        <w:t>Science on Social Media</w:t>
      </w:r>
    </w:p>
    <w:p w14:paraId="00005E6F" w14:textId="77777777" w:rsidR="007F46B9" w:rsidRDefault="007F46B9" w:rsidP="007F46B9"/>
    <w:p w14:paraId="347517ED" w14:textId="51DF87D8" w:rsidR="007F46B9" w:rsidRDefault="007F46B9" w:rsidP="00F85E8B">
      <w:pPr>
        <w:pStyle w:val="Heading3"/>
      </w:pPr>
      <w:r>
        <w:t>Facebook</w:t>
      </w:r>
    </w:p>
    <w:p w14:paraId="63C85EDF" w14:textId="20088669" w:rsidR="007F46B9" w:rsidRDefault="00730A30" w:rsidP="00730A30">
      <w:pPr>
        <w:pStyle w:val="ListParagraph"/>
        <w:numPr>
          <w:ilvl w:val="0"/>
          <w:numId w:val="14"/>
        </w:numPr>
      </w:pPr>
      <w:r>
        <w:t>Nature</w:t>
      </w:r>
      <w:r w:rsidR="000F4809">
        <w:t>- the profile page for nature.com for news, features, research and events from Nature Publishing Group</w:t>
      </w:r>
    </w:p>
    <w:p w14:paraId="1B9A4B85" w14:textId="77777777" w:rsidR="000F4809" w:rsidRDefault="000F4809" w:rsidP="00A93106"/>
    <w:p w14:paraId="5F9F7F1F" w14:textId="7B731FF8" w:rsidR="00A93106" w:rsidRDefault="00A93106" w:rsidP="00A93106">
      <w:pPr>
        <w:pStyle w:val="ListParagraph"/>
        <w:numPr>
          <w:ilvl w:val="0"/>
          <w:numId w:val="14"/>
        </w:numPr>
      </w:pPr>
      <w:r>
        <w:t>Marine Conservation Institute- publishes the latest science to identify important marine ecosystems around the world</w:t>
      </w:r>
    </w:p>
    <w:p w14:paraId="4C8CD8C3" w14:textId="77777777" w:rsidR="00A93106" w:rsidRDefault="00A93106" w:rsidP="00A93106">
      <w:pPr>
        <w:pStyle w:val="ListParagraph"/>
      </w:pPr>
    </w:p>
    <w:p w14:paraId="78360C90" w14:textId="4EB49807" w:rsidR="00A93106" w:rsidRDefault="00A93106" w:rsidP="00A93106">
      <w:pPr>
        <w:pStyle w:val="ListParagraph"/>
        <w:numPr>
          <w:ilvl w:val="0"/>
          <w:numId w:val="14"/>
        </w:numPr>
      </w:pPr>
      <w:r>
        <w:t>Science news magazine- Science covers important and emerging research in all fields of science</w:t>
      </w:r>
    </w:p>
    <w:p w14:paraId="0FCB573A" w14:textId="77777777" w:rsidR="00A93106" w:rsidRDefault="00A93106" w:rsidP="00A93106">
      <w:pPr>
        <w:pStyle w:val="ListParagraph"/>
      </w:pPr>
    </w:p>
    <w:p w14:paraId="0694A6B0" w14:textId="0CAB3D34" w:rsidR="00A93106" w:rsidRDefault="00C0311C" w:rsidP="00A93106">
      <w:pPr>
        <w:pStyle w:val="ListParagraph"/>
        <w:numPr>
          <w:ilvl w:val="0"/>
          <w:numId w:val="14"/>
        </w:numPr>
      </w:pPr>
      <w:r>
        <w:t>BBC Science News- The latest BBC science and Environment news: breaking news, analysis and debate on science and nature around the world</w:t>
      </w:r>
    </w:p>
    <w:p w14:paraId="2C8A7C4D" w14:textId="77777777" w:rsidR="00C0311C" w:rsidRDefault="00C0311C" w:rsidP="00C0311C">
      <w:pPr>
        <w:pStyle w:val="ListParagraph"/>
      </w:pPr>
    </w:p>
    <w:p w14:paraId="63439A14" w14:textId="337AD359" w:rsidR="007F46B9" w:rsidRDefault="007F46B9" w:rsidP="00F409E4">
      <w:pPr>
        <w:pStyle w:val="Heading3"/>
      </w:pPr>
      <w:r>
        <w:t>X</w:t>
      </w:r>
    </w:p>
    <w:p w14:paraId="40BE9ED1" w14:textId="36CC0A9E" w:rsidR="00F409E4" w:rsidRDefault="00F409E4" w:rsidP="00F409E4">
      <w:pPr>
        <w:pStyle w:val="ListParagraph"/>
        <w:numPr>
          <w:ilvl w:val="0"/>
          <w:numId w:val="15"/>
        </w:numPr>
      </w:pPr>
      <w:r>
        <w:t>Carl Zimmer- Scientific writer</w:t>
      </w:r>
      <w:r w:rsidR="00AF5013">
        <w:t xml:space="preserve"> Carl blogs about life sciences @carlzimmer</w:t>
      </w:r>
    </w:p>
    <w:p w14:paraId="01378F24" w14:textId="3C6E183E" w:rsidR="00AF5013" w:rsidRDefault="00AF5013" w:rsidP="00F409E4">
      <w:pPr>
        <w:pStyle w:val="ListParagraph"/>
        <w:numPr>
          <w:ilvl w:val="0"/>
          <w:numId w:val="15"/>
        </w:numPr>
      </w:pPr>
      <w:r>
        <w:t xml:space="preserve">Phil Plait- </w:t>
      </w:r>
      <w:r w:rsidR="008236C9">
        <w:t>tweets about astronomy and bad science</w:t>
      </w:r>
      <w:r w:rsidR="00D97723">
        <w:t xml:space="preserve"> @</w:t>
      </w:r>
      <w:r w:rsidR="00745EB8">
        <w:t>badastronomer</w:t>
      </w:r>
    </w:p>
    <w:p w14:paraId="5EF5BCAB" w14:textId="15541E7C" w:rsidR="00AF5013" w:rsidRDefault="008236C9" w:rsidP="00F409E4">
      <w:pPr>
        <w:pStyle w:val="ListParagraph"/>
        <w:numPr>
          <w:ilvl w:val="0"/>
          <w:numId w:val="15"/>
        </w:numPr>
      </w:pPr>
      <w:r>
        <w:t xml:space="preserve">Maryn McKenna- science journalist who writes </w:t>
      </w:r>
      <w:r w:rsidR="00D97723">
        <w:t>about antibiotic resistance @marynmck</w:t>
      </w:r>
    </w:p>
    <w:p w14:paraId="5F307BBD" w14:textId="5B183DFB" w:rsidR="00745EB8" w:rsidRDefault="00745EB8" w:rsidP="00F409E4">
      <w:pPr>
        <w:pStyle w:val="ListParagraph"/>
        <w:numPr>
          <w:ilvl w:val="0"/>
          <w:numId w:val="15"/>
        </w:numPr>
      </w:pPr>
      <w:r>
        <w:t xml:space="preserve">Sci Curious- feed from writer and Bethany Brookshire tweeting </w:t>
      </w:r>
      <w:r w:rsidR="00A072BB">
        <w:t>about good, bad and weird neuroscience @scicurious</w:t>
      </w:r>
    </w:p>
    <w:p w14:paraId="697F67F1" w14:textId="78294575" w:rsidR="00A072BB" w:rsidRDefault="00672959" w:rsidP="00F409E4">
      <w:pPr>
        <w:pStyle w:val="ListParagraph"/>
        <w:numPr>
          <w:ilvl w:val="0"/>
          <w:numId w:val="15"/>
        </w:numPr>
      </w:pPr>
      <w:r>
        <w:t>New</w:t>
      </w:r>
      <w:r w:rsidR="00253634">
        <w:t xml:space="preserve"> Scientist- scientific journal of recent scientific developments</w:t>
      </w:r>
      <w:r w:rsidR="00E16010">
        <w:t xml:space="preserve"> @newscientist</w:t>
      </w:r>
    </w:p>
    <w:p w14:paraId="3727EACF" w14:textId="62F00B8B" w:rsidR="00C62F6F" w:rsidRDefault="00BF72C7" w:rsidP="00F409E4">
      <w:pPr>
        <w:pStyle w:val="ListParagraph"/>
        <w:numPr>
          <w:ilvl w:val="0"/>
          <w:numId w:val="15"/>
        </w:numPr>
      </w:pPr>
      <w:r>
        <w:t xml:space="preserve">Science and Nature- </w:t>
      </w:r>
      <w:r w:rsidR="00E3631E">
        <w:t>Unravelling</w:t>
      </w:r>
      <w:r>
        <w:t xml:space="preserve"> the mysteries of the natural world, one video at a time @</w:t>
      </w:r>
      <w:r w:rsidR="00E3631E">
        <w:t>ScienceFun16180</w:t>
      </w:r>
    </w:p>
    <w:p w14:paraId="15E91E11" w14:textId="77777777" w:rsidR="00E3631E" w:rsidRDefault="00E3631E" w:rsidP="00E3631E"/>
    <w:p w14:paraId="5E0B8940" w14:textId="3D4A490E" w:rsidR="00E3631E" w:rsidRDefault="00C07067" w:rsidP="00C07067">
      <w:pPr>
        <w:pStyle w:val="Heading3"/>
      </w:pPr>
      <w:r>
        <w:t>TikTok</w:t>
      </w:r>
    </w:p>
    <w:p w14:paraId="2C0D63AA" w14:textId="24734527" w:rsidR="00C07067" w:rsidRDefault="00C07067" w:rsidP="00C07067">
      <w:pPr>
        <w:pStyle w:val="ListParagraph"/>
        <w:numPr>
          <w:ilvl w:val="0"/>
          <w:numId w:val="16"/>
        </w:numPr>
      </w:pPr>
      <w:r>
        <w:t>@</w:t>
      </w:r>
      <w:proofErr w:type="gramStart"/>
      <w:r>
        <w:t>miss.estruch</w:t>
      </w:r>
      <w:proofErr w:type="gramEnd"/>
      <w:r>
        <w:t>.biology</w:t>
      </w:r>
      <w:r w:rsidR="0084004F">
        <w:t>- A-level and GCSE Biology. Live and free lessons every Thurs 8pm</w:t>
      </w:r>
    </w:p>
    <w:p w14:paraId="689F4D73" w14:textId="50105BE8" w:rsidR="0084004F" w:rsidRDefault="00DC1D35" w:rsidP="00C07067">
      <w:pPr>
        <w:pStyle w:val="ListParagraph"/>
        <w:numPr>
          <w:ilvl w:val="0"/>
          <w:numId w:val="16"/>
        </w:numPr>
      </w:pPr>
      <w:r>
        <w:t>@</w:t>
      </w:r>
      <w:proofErr w:type="gramStart"/>
      <w:r>
        <w:t>up</w:t>
      </w:r>
      <w:r w:rsidR="00104437">
        <w:t>.learn</w:t>
      </w:r>
      <w:proofErr w:type="gramEnd"/>
      <w:r w:rsidR="00104437">
        <w:t xml:space="preserve">- Online platform to help with A level revision </w:t>
      </w:r>
    </w:p>
    <w:p w14:paraId="619912C7" w14:textId="4ADD2C8B" w:rsidR="00104437" w:rsidRDefault="007C560D" w:rsidP="00C07067">
      <w:pPr>
        <w:pStyle w:val="ListParagraph"/>
        <w:numPr>
          <w:ilvl w:val="0"/>
          <w:numId w:val="16"/>
        </w:numPr>
      </w:pPr>
      <w:r>
        <w:t>@</w:t>
      </w:r>
      <w:proofErr w:type="gramStart"/>
      <w:r>
        <w:t>primrose.kitten</w:t>
      </w:r>
      <w:proofErr w:type="gramEnd"/>
      <w:r>
        <w:t xml:space="preserve">- Making revision easy on </w:t>
      </w:r>
      <w:proofErr w:type="spellStart"/>
      <w:r>
        <w:t>Youtube</w:t>
      </w:r>
      <w:proofErr w:type="spellEnd"/>
      <w:r>
        <w:t xml:space="preserve"> or Primrose kitten acad</w:t>
      </w:r>
      <w:r w:rsidR="00C70FF7">
        <w:t>emy</w:t>
      </w:r>
    </w:p>
    <w:p w14:paraId="597EB733" w14:textId="52394E26" w:rsidR="00C70FF7" w:rsidRDefault="00FD3F01" w:rsidP="00C07067">
      <w:pPr>
        <w:pStyle w:val="ListParagraph"/>
        <w:numPr>
          <w:ilvl w:val="0"/>
          <w:numId w:val="16"/>
        </w:numPr>
      </w:pPr>
      <w:r>
        <w:t>@mattgreen.jgm- the rapping science teacher</w:t>
      </w:r>
    </w:p>
    <w:p w14:paraId="4AAE89ED" w14:textId="55A56A85" w:rsidR="00006030" w:rsidRDefault="006344E4" w:rsidP="00C07067">
      <w:pPr>
        <w:pStyle w:val="ListParagraph"/>
        <w:numPr>
          <w:ilvl w:val="0"/>
          <w:numId w:val="16"/>
        </w:numPr>
      </w:pPr>
      <w:r>
        <w:t>@instituteofhumananatomy</w:t>
      </w:r>
      <w:r w:rsidR="00A516D6">
        <w:t xml:space="preserve">- </w:t>
      </w:r>
      <w:r w:rsidR="00A11141">
        <w:t>shares facts about human biology, offering a close-up look at the human body</w:t>
      </w:r>
    </w:p>
    <w:p w14:paraId="73129066" w14:textId="23C1873B" w:rsidR="00A516D6" w:rsidRDefault="00A516D6" w:rsidP="00C07067">
      <w:pPr>
        <w:pStyle w:val="ListParagraph"/>
        <w:numPr>
          <w:ilvl w:val="0"/>
          <w:numId w:val="16"/>
        </w:numPr>
      </w:pPr>
      <w:r>
        <w:t>@biologywitholivia offers GCSE and A level revision videos</w:t>
      </w:r>
    </w:p>
    <w:p w14:paraId="0B9E7D40" w14:textId="522BEA8B" w:rsidR="005A1005" w:rsidRDefault="005A1005" w:rsidP="00C07067">
      <w:pPr>
        <w:pStyle w:val="ListParagraph"/>
        <w:numPr>
          <w:ilvl w:val="0"/>
          <w:numId w:val="16"/>
        </w:numPr>
      </w:pPr>
      <w:r>
        <w:t>@billnye</w:t>
      </w:r>
      <w:r w:rsidR="00B74C69">
        <w:t>- Bill Nye the Science Guy offers science related content, including informative videos and engaging discussions</w:t>
      </w:r>
    </w:p>
    <w:p w14:paraId="7BE26ADC" w14:textId="71A61FF3" w:rsidR="00FA32D1" w:rsidRDefault="00FA32D1">
      <w:r>
        <w:br w:type="page"/>
      </w:r>
    </w:p>
    <w:p w14:paraId="0D24ABAF" w14:textId="31DEFE8E" w:rsidR="00B74C69" w:rsidRPr="00C07067" w:rsidRDefault="0012443A" w:rsidP="00B74C69">
      <w:pPr>
        <w:pStyle w:val="ListParagraph"/>
      </w:pPr>
      <w:r>
        <w:rPr>
          <w:noProof/>
        </w:rPr>
        <w:lastRenderedPageBreak/>
        <w:drawing>
          <wp:inline distT="0" distB="0" distL="0" distR="0" wp14:anchorId="52D858AA" wp14:editId="6D4CB3F7">
            <wp:extent cx="6020429" cy="8790915"/>
            <wp:effectExtent l="0" t="0" r="0" b="0"/>
            <wp:docPr id="309803431"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803431" name="Picture 1" descr="A screenshot of a computer&#10;&#10;AI-generated content may be incorrect."/>
                    <pic:cNvPicPr/>
                  </pic:nvPicPr>
                  <pic:blipFill rotWithShape="1">
                    <a:blip r:embed="rId54"/>
                    <a:srcRect l="29158" t="9445" r="37461" b="6235"/>
                    <a:stretch/>
                  </pic:blipFill>
                  <pic:spPr bwMode="auto">
                    <a:xfrm>
                      <a:off x="0" y="0"/>
                      <a:ext cx="6045146" cy="8827006"/>
                    </a:xfrm>
                    <a:prstGeom prst="rect">
                      <a:avLst/>
                    </a:prstGeom>
                    <a:ln>
                      <a:noFill/>
                    </a:ln>
                    <a:extLst>
                      <a:ext uri="{53640926-AAD7-44D8-BBD7-CCE9431645EC}">
                        <a14:shadowObscured xmlns:a14="http://schemas.microsoft.com/office/drawing/2010/main"/>
                      </a:ext>
                    </a:extLst>
                  </pic:spPr>
                </pic:pic>
              </a:graphicData>
            </a:graphic>
          </wp:inline>
        </w:drawing>
      </w:r>
    </w:p>
    <w:p w14:paraId="13BD280D" w14:textId="77777777" w:rsidR="00C07067" w:rsidRPr="00F409E4" w:rsidRDefault="00C07067" w:rsidP="00E3631E"/>
    <w:p w14:paraId="5B97740B" w14:textId="77777777" w:rsidR="007F46B9" w:rsidRDefault="007F46B9" w:rsidP="007F46B9"/>
    <w:p w14:paraId="61488754" w14:textId="77777777" w:rsidR="007F46B9" w:rsidRPr="007F46B9" w:rsidRDefault="007F46B9" w:rsidP="007F46B9"/>
    <w:sectPr w:rsidR="007F46B9" w:rsidRPr="007F46B9" w:rsidSect="00782D7C">
      <w:pgSz w:w="11906" w:h="16838"/>
      <w:pgMar w:top="720" w:right="720" w:bottom="720" w:left="720" w:header="708" w:footer="708" w:gutter="0"/>
      <w:pgBorders w:offsetFrom="page">
        <w:top w:val="single" w:sz="24" w:space="24" w:color="E9F6D0" w:themeColor="accent1" w:themeTint="33"/>
        <w:left w:val="single" w:sz="24" w:space="24" w:color="E9F6D0" w:themeColor="accent1" w:themeTint="33"/>
        <w:bottom w:val="single" w:sz="24" w:space="24" w:color="E9F6D0" w:themeColor="accent1" w:themeTint="33"/>
        <w:right w:val="single" w:sz="24" w:space="24" w:color="E9F6D0" w:themeColor="accent1" w:themeTint="33"/>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AC7C4A"/>
    <w:multiLevelType w:val="multilevel"/>
    <w:tmpl w:val="FA506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1FD5726"/>
    <w:multiLevelType w:val="hybridMultilevel"/>
    <w:tmpl w:val="32FAEC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90E3F39"/>
    <w:multiLevelType w:val="hybridMultilevel"/>
    <w:tmpl w:val="567C24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BAE415C"/>
    <w:multiLevelType w:val="hybridMultilevel"/>
    <w:tmpl w:val="32EE2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4D97B14"/>
    <w:multiLevelType w:val="hybridMultilevel"/>
    <w:tmpl w:val="422287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1DF30B5"/>
    <w:multiLevelType w:val="hybridMultilevel"/>
    <w:tmpl w:val="DF6A98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3B46C31"/>
    <w:multiLevelType w:val="hybridMultilevel"/>
    <w:tmpl w:val="B90811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41734AA"/>
    <w:multiLevelType w:val="hybridMultilevel"/>
    <w:tmpl w:val="295AAC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AA11B68"/>
    <w:multiLevelType w:val="multilevel"/>
    <w:tmpl w:val="80F81D9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4"/>
      <w:numFmt w:val="bullet"/>
      <w:lvlText w:val="-"/>
      <w:lvlJc w:val="left"/>
      <w:pPr>
        <w:ind w:left="2160" w:hanging="360"/>
      </w:pPr>
      <w:rPr>
        <w:rFonts w:ascii="Trebuchet MS" w:eastAsiaTheme="minorHAnsi" w:hAnsi="Trebuchet MS" w:cstheme="minorBidi"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6523595"/>
    <w:multiLevelType w:val="multilevel"/>
    <w:tmpl w:val="8724D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C042C54"/>
    <w:multiLevelType w:val="hybridMultilevel"/>
    <w:tmpl w:val="B6D243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E190E39"/>
    <w:multiLevelType w:val="hybridMultilevel"/>
    <w:tmpl w:val="B9DE26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2D35C4C"/>
    <w:multiLevelType w:val="hybridMultilevel"/>
    <w:tmpl w:val="4EF0BF4E"/>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3" w15:restartNumberingAfterBreak="0">
    <w:nsid w:val="749A1859"/>
    <w:multiLevelType w:val="hybridMultilevel"/>
    <w:tmpl w:val="90441B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4DA27D7"/>
    <w:multiLevelType w:val="multilevel"/>
    <w:tmpl w:val="56929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7E3151A"/>
    <w:multiLevelType w:val="hybridMultilevel"/>
    <w:tmpl w:val="83A248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91569988">
    <w:abstractNumId w:val="9"/>
  </w:num>
  <w:num w:numId="2" w16cid:durableId="375737154">
    <w:abstractNumId w:val="8"/>
  </w:num>
  <w:num w:numId="3" w16cid:durableId="1076703835">
    <w:abstractNumId w:val="1"/>
  </w:num>
  <w:num w:numId="4" w16cid:durableId="288899882">
    <w:abstractNumId w:val="10"/>
  </w:num>
  <w:num w:numId="5" w16cid:durableId="826634043">
    <w:abstractNumId w:val="0"/>
  </w:num>
  <w:num w:numId="6" w16cid:durableId="509829711">
    <w:abstractNumId w:val="14"/>
  </w:num>
  <w:num w:numId="7" w16cid:durableId="593561315">
    <w:abstractNumId w:val="12"/>
  </w:num>
  <w:num w:numId="8" w16cid:durableId="1475222045">
    <w:abstractNumId w:val="5"/>
  </w:num>
  <w:num w:numId="9" w16cid:durableId="106852627">
    <w:abstractNumId w:val="3"/>
  </w:num>
  <w:num w:numId="10" w16cid:durableId="1866627106">
    <w:abstractNumId w:val="15"/>
  </w:num>
  <w:num w:numId="11" w16cid:durableId="45809853">
    <w:abstractNumId w:val="13"/>
  </w:num>
  <w:num w:numId="12" w16cid:durableId="2118669500">
    <w:abstractNumId w:val="11"/>
  </w:num>
  <w:num w:numId="13" w16cid:durableId="1538008378">
    <w:abstractNumId w:val="6"/>
  </w:num>
  <w:num w:numId="14" w16cid:durableId="1748452848">
    <w:abstractNumId w:val="4"/>
  </w:num>
  <w:num w:numId="15" w16cid:durableId="1493137423">
    <w:abstractNumId w:val="2"/>
  </w:num>
  <w:num w:numId="16" w16cid:durableId="55948183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C46"/>
    <w:rsid w:val="00002EDC"/>
    <w:rsid w:val="00006030"/>
    <w:rsid w:val="00020555"/>
    <w:rsid w:val="00021056"/>
    <w:rsid w:val="0003629C"/>
    <w:rsid w:val="00047FC8"/>
    <w:rsid w:val="00056944"/>
    <w:rsid w:val="000716A7"/>
    <w:rsid w:val="00072B51"/>
    <w:rsid w:val="00074166"/>
    <w:rsid w:val="00075A19"/>
    <w:rsid w:val="0008002B"/>
    <w:rsid w:val="000964E4"/>
    <w:rsid w:val="000B29C0"/>
    <w:rsid w:val="000B7BAE"/>
    <w:rsid w:val="000C4C9D"/>
    <w:rsid w:val="000E334B"/>
    <w:rsid w:val="000F4809"/>
    <w:rsid w:val="000F7A19"/>
    <w:rsid w:val="00104437"/>
    <w:rsid w:val="00122697"/>
    <w:rsid w:val="0012443A"/>
    <w:rsid w:val="00126286"/>
    <w:rsid w:val="00127A80"/>
    <w:rsid w:val="001546AF"/>
    <w:rsid w:val="001674C1"/>
    <w:rsid w:val="001833DF"/>
    <w:rsid w:val="0018361E"/>
    <w:rsid w:val="00190F24"/>
    <w:rsid w:val="001B7DBA"/>
    <w:rsid w:val="001C15D4"/>
    <w:rsid w:val="001C7A45"/>
    <w:rsid w:val="001E3921"/>
    <w:rsid w:val="001E671F"/>
    <w:rsid w:val="001E7383"/>
    <w:rsid w:val="001F035D"/>
    <w:rsid w:val="00206B92"/>
    <w:rsid w:val="0021259C"/>
    <w:rsid w:val="00212DFB"/>
    <w:rsid w:val="002515CC"/>
    <w:rsid w:val="00253634"/>
    <w:rsid w:val="002912A1"/>
    <w:rsid w:val="002A2F6B"/>
    <w:rsid w:val="002B4A0D"/>
    <w:rsid w:val="002B5A7C"/>
    <w:rsid w:val="002C34AF"/>
    <w:rsid w:val="002C7033"/>
    <w:rsid w:val="002D4A17"/>
    <w:rsid w:val="002E463E"/>
    <w:rsid w:val="002F08BF"/>
    <w:rsid w:val="002F46E5"/>
    <w:rsid w:val="002F73CD"/>
    <w:rsid w:val="003013B3"/>
    <w:rsid w:val="003221CE"/>
    <w:rsid w:val="00332413"/>
    <w:rsid w:val="00346255"/>
    <w:rsid w:val="00396889"/>
    <w:rsid w:val="003A7F20"/>
    <w:rsid w:val="003B082B"/>
    <w:rsid w:val="003B6560"/>
    <w:rsid w:val="003C7E78"/>
    <w:rsid w:val="003D02FB"/>
    <w:rsid w:val="003F6E91"/>
    <w:rsid w:val="004142DB"/>
    <w:rsid w:val="00433586"/>
    <w:rsid w:val="00442B81"/>
    <w:rsid w:val="00454094"/>
    <w:rsid w:val="00455D12"/>
    <w:rsid w:val="0047204E"/>
    <w:rsid w:val="004747DB"/>
    <w:rsid w:val="00501DE8"/>
    <w:rsid w:val="00502B62"/>
    <w:rsid w:val="00523496"/>
    <w:rsid w:val="00533593"/>
    <w:rsid w:val="005371AE"/>
    <w:rsid w:val="00562709"/>
    <w:rsid w:val="00563264"/>
    <w:rsid w:val="00580B0C"/>
    <w:rsid w:val="00583473"/>
    <w:rsid w:val="005A1005"/>
    <w:rsid w:val="005B5DC2"/>
    <w:rsid w:val="005E11B6"/>
    <w:rsid w:val="005E2F73"/>
    <w:rsid w:val="005E675A"/>
    <w:rsid w:val="005E7C93"/>
    <w:rsid w:val="0060260D"/>
    <w:rsid w:val="006344E4"/>
    <w:rsid w:val="0063631E"/>
    <w:rsid w:val="00672959"/>
    <w:rsid w:val="00691B2D"/>
    <w:rsid w:val="006B2F92"/>
    <w:rsid w:val="006C2E2E"/>
    <w:rsid w:val="006E35B4"/>
    <w:rsid w:val="006F36DB"/>
    <w:rsid w:val="006F49A5"/>
    <w:rsid w:val="006F7CB0"/>
    <w:rsid w:val="00702FF2"/>
    <w:rsid w:val="007118CA"/>
    <w:rsid w:val="007233C1"/>
    <w:rsid w:val="00724428"/>
    <w:rsid w:val="00730A30"/>
    <w:rsid w:val="007327FE"/>
    <w:rsid w:val="00736278"/>
    <w:rsid w:val="00741C8E"/>
    <w:rsid w:val="00745EB8"/>
    <w:rsid w:val="00766157"/>
    <w:rsid w:val="00782D7C"/>
    <w:rsid w:val="00783B75"/>
    <w:rsid w:val="007B376F"/>
    <w:rsid w:val="007C560D"/>
    <w:rsid w:val="007E445F"/>
    <w:rsid w:val="007F46B9"/>
    <w:rsid w:val="008012CC"/>
    <w:rsid w:val="00802EB3"/>
    <w:rsid w:val="008038B4"/>
    <w:rsid w:val="008045DE"/>
    <w:rsid w:val="008236C9"/>
    <w:rsid w:val="0084004F"/>
    <w:rsid w:val="00845763"/>
    <w:rsid w:val="00851C46"/>
    <w:rsid w:val="00854675"/>
    <w:rsid w:val="00857A19"/>
    <w:rsid w:val="008A5D30"/>
    <w:rsid w:val="008C35BC"/>
    <w:rsid w:val="008F1B94"/>
    <w:rsid w:val="009009EE"/>
    <w:rsid w:val="00907057"/>
    <w:rsid w:val="00916477"/>
    <w:rsid w:val="009346CE"/>
    <w:rsid w:val="00935049"/>
    <w:rsid w:val="009367FE"/>
    <w:rsid w:val="00953079"/>
    <w:rsid w:val="00980792"/>
    <w:rsid w:val="009825B2"/>
    <w:rsid w:val="00995FAA"/>
    <w:rsid w:val="009A46CD"/>
    <w:rsid w:val="009C10D2"/>
    <w:rsid w:val="009E49B7"/>
    <w:rsid w:val="009F653F"/>
    <w:rsid w:val="00A00383"/>
    <w:rsid w:val="00A072BB"/>
    <w:rsid w:val="00A11141"/>
    <w:rsid w:val="00A43454"/>
    <w:rsid w:val="00A516D6"/>
    <w:rsid w:val="00A5304F"/>
    <w:rsid w:val="00A5471C"/>
    <w:rsid w:val="00A55B3A"/>
    <w:rsid w:val="00A61695"/>
    <w:rsid w:val="00A77CCE"/>
    <w:rsid w:val="00A93106"/>
    <w:rsid w:val="00AA0BB8"/>
    <w:rsid w:val="00AB41AC"/>
    <w:rsid w:val="00AC134A"/>
    <w:rsid w:val="00AC28FC"/>
    <w:rsid w:val="00AC70FB"/>
    <w:rsid w:val="00AD1004"/>
    <w:rsid w:val="00AD5E8B"/>
    <w:rsid w:val="00AF5013"/>
    <w:rsid w:val="00B16C73"/>
    <w:rsid w:val="00B16EC9"/>
    <w:rsid w:val="00B201A7"/>
    <w:rsid w:val="00B21C1D"/>
    <w:rsid w:val="00B25044"/>
    <w:rsid w:val="00B43842"/>
    <w:rsid w:val="00B549FE"/>
    <w:rsid w:val="00B619C7"/>
    <w:rsid w:val="00B74C69"/>
    <w:rsid w:val="00B878FA"/>
    <w:rsid w:val="00B87EC8"/>
    <w:rsid w:val="00B918F1"/>
    <w:rsid w:val="00BA3816"/>
    <w:rsid w:val="00BA4531"/>
    <w:rsid w:val="00BB085B"/>
    <w:rsid w:val="00BD6E8E"/>
    <w:rsid w:val="00BF1F95"/>
    <w:rsid w:val="00BF42C6"/>
    <w:rsid w:val="00BF6483"/>
    <w:rsid w:val="00BF72C7"/>
    <w:rsid w:val="00BF73C9"/>
    <w:rsid w:val="00C0311C"/>
    <w:rsid w:val="00C07067"/>
    <w:rsid w:val="00C3026C"/>
    <w:rsid w:val="00C3430D"/>
    <w:rsid w:val="00C378B7"/>
    <w:rsid w:val="00C413D8"/>
    <w:rsid w:val="00C41519"/>
    <w:rsid w:val="00C62F6F"/>
    <w:rsid w:val="00C65C2B"/>
    <w:rsid w:val="00C70FF7"/>
    <w:rsid w:val="00CC519F"/>
    <w:rsid w:val="00CD3DEB"/>
    <w:rsid w:val="00D030DD"/>
    <w:rsid w:val="00D11E5B"/>
    <w:rsid w:val="00D13DEA"/>
    <w:rsid w:val="00D21972"/>
    <w:rsid w:val="00D21CE2"/>
    <w:rsid w:val="00D24C94"/>
    <w:rsid w:val="00D31ABC"/>
    <w:rsid w:val="00D53E48"/>
    <w:rsid w:val="00D63C48"/>
    <w:rsid w:val="00D75410"/>
    <w:rsid w:val="00D971DB"/>
    <w:rsid w:val="00D97723"/>
    <w:rsid w:val="00DA3AA6"/>
    <w:rsid w:val="00DA3EE2"/>
    <w:rsid w:val="00DC1D35"/>
    <w:rsid w:val="00DD0BD5"/>
    <w:rsid w:val="00DD3EC0"/>
    <w:rsid w:val="00DD4403"/>
    <w:rsid w:val="00DF05AE"/>
    <w:rsid w:val="00DF4D95"/>
    <w:rsid w:val="00DF5F6A"/>
    <w:rsid w:val="00E16010"/>
    <w:rsid w:val="00E31F6F"/>
    <w:rsid w:val="00E3631E"/>
    <w:rsid w:val="00E76E00"/>
    <w:rsid w:val="00E95946"/>
    <w:rsid w:val="00E969CF"/>
    <w:rsid w:val="00EB4731"/>
    <w:rsid w:val="00EB69CB"/>
    <w:rsid w:val="00ED6278"/>
    <w:rsid w:val="00F037FC"/>
    <w:rsid w:val="00F13681"/>
    <w:rsid w:val="00F32E1C"/>
    <w:rsid w:val="00F409E4"/>
    <w:rsid w:val="00F5746C"/>
    <w:rsid w:val="00F6039C"/>
    <w:rsid w:val="00F64267"/>
    <w:rsid w:val="00F653BA"/>
    <w:rsid w:val="00F72B5B"/>
    <w:rsid w:val="00F85E8B"/>
    <w:rsid w:val="00F92D7D"/>
    <w:rsid w:val="00F955CA"/>
    <w:rsid w:val="00FA32D1"/>
    <w:rsid w:val="00FC058C"/>
    <w:rsid w:val="00FC47B5"/>
    <w:rsid w:val="00FC4F24"/>
    <w:rsid w:val="00FD3F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C41C5B"/>
  <w15:chartTrackingRefBased/>
  <w15:docId w15:val="{AF606A39-15E7-4FFE-A43B-7E2C43193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51C46"/>
    <w:pPr>
      <w:keepNext/>
      <w:keepLines/>
      <w:spacing w:before="360" w:after="80"/>
      <w:outlineLvl w:val="0"/>
    </w:pPr>
    <w:rPr>
      <w:rFonts w:asciiTheme="majorHAnsi" w:eastAsiaTheme="majorEastAsia" w:hAnsiTheme="majorHAnsi" w:cstheme="majorBidi"/>
      <w:color w:val="6B911C" w:themeColor="accent1" w:themeShade="BF"/>
      <w:sz w:val="40"/>
      <w:szCs w:val="40"/>
    </w:rPr>
  </w:style>
  <w:style w:type="paragraph" w:styleId="Heading2">
    <w:name w:val="heading 2"/>
    <w:basedOn w:val="Normal"/>
    <w:next w:val="Normal"/>
    <w:link w:val="Heading2Char"/>
    <w:uiPriority w:val="9"/>
    <w:unhideWhenUsed/>
    <w:qFormat/>
    <w:rsid w:val="00851C46"/>
    <w:pPr>
      <w:keepNext/>
      <w:keepLines/>
      <w:spacing w:before="160" w:after="80"/>
      <w:outlineLvl w:val="1"/>
    </w:pPr>
    <w:rPr>
      <w:rFonts w:asciiTheme="majorHAnsi" w:eastAsiaTheme="majorEastAsia" w:hAnsiTheme="majorHAnsi" w:cstheme="majorBidi"/>
      <w:color w:val="6B911C" w:themeColor="accent1" w:themeShade="BF"/>
      <w:sz w:val="32"/>
      <w:szCs w:val="32"/>
    </w:rPr>
  </w:style>
  <w:style w:type="paragraph" w:styleId="Heading3">
    <w:name w:val="heading 3"/>
    <w:basedOn w:val="Normal"/>
    <w:next w:val="Normal"/>
    <w:link w:val="Heading3Char"/>
    <w:uiPriority w:val="9"/>
    <w:unhideWhenUsed/>
    <w:qFormat/>
    <w:rsid w:val="00851C46"/>
    <w:pPr>
      <w:keepNext/>
      <w:keepLines/>
      <w:spacing w:before="160" w:after="80"/>
      <w:outlineLvl w:val="2"/>
    </w:pPr>
    <w:rPr>
      <w:rFonts w:eastAsiaTheme="majorEastAsia" w:cstheme="majorBidi"/>
      <w:color w:val="6B911C" w:themeColor="accent1" w:themeShade="BF"/>
      <w:sz w:val="28"/>
      <w:szCs w:val="28"/>
    </w:rPr>
  </w:style>
  <w:style w:type="paragraph" w:styleId="Heading4">
    <w:name w:val="heading 4"/>
    <w:basedOn w:val="Normal"/>
    <w:next w:val="Normal"/>
    <w:link w:val="Heading4Char"/>
    <w:uiPriority w:val="9"/>
    <w:semiHidden/>
    <w:unhideWhenUsed/>
    <w:qFormat/>
    <w:rsid w:val="00851C46"/>
    <w:pPr>
      <w:keepNext/>
      <w:keepLines/>
      <w:spacing w:before="80" w:after="40"/>
      <w:outlineLvl w:val="3"/>
    </w:pPr>
    <w:rPr>
      <w:rFonts w:eastAsiaTheme="majorEastAsia" w:cstheme="majorBidi"/>
      <w:i/>
      <w:iCs/>
      <w:color w:val="6B911C" w:themeColor="accent1" w:themeShade="BF"/>
    </w:rPr>
  </w:style>
  <w:style w:type="paragraph" w:styleId="Heading5">
    <w:name w:val="heading 5"/>
    <w:basedOn w:val="Normal"/>
    <w:next w:val="Normal"/>
    <w:link w:val="Heading5Char"/>
    <w:uiPriority w:val="9"/>
    <w:semiHidden/>
    <w:unhideWhenUsed/>
    <w:qFormat/>
    <w:rsid w:val="00851C46"/>
    <w:pPr>
      <w:keepNext/>
      <w:keepLines/>
      <w:spacing w:before="80" w:after="40"/>
      <w:outlineLvl w:val="4"/>
    </w:pPr>
    <w:rPr>
      <w:rFonts w:eastAsiaTheme="majorEastAsia" w:cstheme="majorBidi"/>
      <w:color w:val="6B911C" w:themeColor="accent1" w:themeShade="BF"/>
    </w:rPr>
  </w:style>
  <w:style w:type="paragraph" w:styleId="Heading6">
    <w:name w:val="heading 6"/>
    <w:basedOn w:val="Normal"/>
    <w:next w:val="Normal"/>
    <w:link w:val="Heading6Char"/>
    <w:uiPriority w:val="9"/>
    <w:semiHidden/>
    <w:unhideWhenUsed/>
    <w:qFormat/>
    <w:rsid w:val="00851C4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51C4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51C4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51C4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1C46"/>
    <w:rPr>
      <w:rFonts w:asciiTheme="majorHAnsi" w:eastAsiaTheme="majorEastAsia" w:hAnsiTheme="majorHAnsi" w:cstheme="majorBidi"/>
      <w:color w:val="6B911C" w:themeColor="accent1" w:themeShade="BF"/>
      <w:sz w:val="40"/>
      <w:szCs w:val="40"/>
    </w:rPr>
  </w:style>
  <w:style w:type="character" w:customStyle="1" w:styleId="Heading2Char">
    <w:name w:val="Heading 2 Char"/>
    <w:basedOn w:val="DefaultParagraphFont"/>
    <w:link w:val="Heading2"/>
    <w:uiPriority w:val="9"/>
    <w:rsid w:val="00851C46"/>
    <w:rPr>
      <w:rFonts w:asciiTheme="majorHAnsi" w:eastAsiaTheme="majorEastAsia" w:hAnsiTheme="majorHAnsi" w:cstheme="majorBidi"/>
      <w:color w:val="6B911C" w:themeColor="accent1" w:themeShade="BF"/>
      <w:sz w:val="32"/>
      <w:szCs w:val="32"/>
    </w:rPr>
  </w:style>
  <w:style w:type="character" w:customStyle="1" w:styleId="Heading3Char">
    <w:name w:val="Heading 3 Char"/>
    <w:basedOn w:val="DefaultParagraphFont"/>
    <w:link w:val="Heading3"/>
    <w:uiPriority w:val="9"/>
    <w:rsid w:val="00851C46"/>
    <w:rPr>
      <w:rFonts w:eastAsiaTheme="majorEastAsia" w:cstheme="majorBidi"/>
      <w:color w:val="6B911C" w:themeColor="accent1" w:themeShade="BF"/>
      <w:sz w:val="28"/>
      <w:szCs w:val="28"/>
    </w:rPr>
  </w:style>
  <w:style w:type="character" w:customStyle="1" w:styleId="Heading4Char">
    <w:name w:val="Heading 4 Char"/>
    <w:basedOn w:val="DefaultParagraphFont"/>
    <w:link w:val="Heading4"/>
    <w:uiPriority w:val="9"/>
    <w:semiHidden/>
    <w:rsid w:val="00851C46"/>
    <w:rPr>
      <w:rFonts w:eastAsiaTheme="majorEastAsia" w:cstheme="majorBidi"/>
      <w:i/>
      <w:iCs/>
      <w:color w:val="6B911C" w:themeColor="accent1" w:themeShade="BF"/>
    </w:rPr>
  </w:style>
  <w:style w:type="character" w:customStyle="1" w:styleId="Heading5Char">
    <w:name w:val="Heading 5 Char"/>
    <w:basedOn w:val="DefaultParagraphFont"/>
    <w:link w:val="Heading5"/>
    <w:uiPriority w:val="9"/>
    <w:semiHidden/>
    <w:rsid w:val="00851C46"/>
    <w:rPr>
      <w:rFonts w:eastAsiaTheme="majorEastAsia" w:cstheme="majorBidi"/>
      <w:color w:val="6B911C" w:themeColor="accent1" w:themeShade="BF"/>
    </w:rPr>
  </w:style>
  <w:style w:type="character" w:customStyle="1" w:styleId="Heading6Char">
    <w:name w:val="Heading 6 Char"/>
    <w:basedOn w:val="DefaultParagraphFont"/>
    <w:link w:val="Heading6"/>
    <w:uiPriority w:val="9"/>
    <w:semiHidden/>
    <w:rsid w:val="00851C4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51C4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51C4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51C46"/>
    <w:rPr>
      <w:rFonts w:eastAsiaTheme="majorEastAsia" w:cstheme="majorBidi"/>
      <w:color w:val="272727" w:themeColor="text1" w:themeTint="D8"/>
    </w:rPr>
  </w:style>
  <w:style w:type="paragraph" w:styleId="Title">
    <w:name w:val="Title"/>
    <w:basedOn w:val="Normal"/>
    <w:next w:val="Normal"/>
    <w:link w:val="TitleChar"/>
    <w:uiPriority w:val="10"/>
    <w:qFormat/>
    <w:rsid w:val="00851C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51C4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51C4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51C4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51C46"/>
    <w:pPr>
      <w:spacing w:before="160"/>
      <w:jc w:val="center"/>
    </w:pPr>
    <w:rPr>
      <w:i/>
      <w:iCs/>
      <w:color w:val="404040" w:themeColor="text1" w:themeTint="BF"/>
    </w:rPr>
  </w:style>
  <w:style w:type="character" w:customStyle="1" w:styleId="QuoteChar">
    <w:name w:val="Quote Char"/>
    <w:basedOn w:val="DefaultParagraphFont"/>
    <w:link w:val="Quote"/>
    <w:uiPriority w:val="29"/>
    <w:rsid w:val="00851C46"/>
    <w:rPr>
      <w:i/>
      <w:iCs/>
      <w:color w:val="404040" w:themeColor="text1" w:themeTint="BF"/>
    </w:rPr>
  </w:style>
  <w:style w:type="paragraph" w:styleId="ListParagraph">
    <w:name w:val="List Paragraph"/>
    <w:basedOn w:val="Normal"/>
    <w:uiPriority w:val="34"/>
    <w:qFormat/>
    <w:rsid w:val="00851C46"/>
    <w:pPr>
      <w:ind w:left="720"/>
      <w:contextualSpacing/>
    </w:pPr>
  </w:style>
  <w:style w:type="character" w:styleId="IntenseEmphasis">
    <w:name w:val="Intense Emphasis"/>
    <w:basedOn w:val="DefaultParagraphFont"/>
    <w:uiPriority w:val="21"/>
    <w:qFormat/>
    <w:rsid w:val="00851C46"/>
    <w:rPr>
      <w:i/>
      <w:iCs/>
      <w:color w:val="6B911C" w:themeColor="accent1" w:themeShade="BF"/>
    </w:rPr>
  </w:style>
  <w:style w:type="paragraph" w:styleId="IntenseQuote">
    <w:name w:val="Intense Quote"/>
    <w:basedOn w:val="Normal"/>
    <w:next w:val="Normal"/>
    <w:link w:val="IntenseQuoteChar"/>
    <w:uiPriority w:val="30"/>
    <w:qFormat/>
    <w:rsid w:val="00851C46"/>
    <w:pPr>
      <w:pBdr>
        <w:top w:val="single" w:sz="4" w:space="10" w:color="6B911C" w:themeColor="accent1" w:themeShade="BF"/>
        <w:bottom w:val="single" w:sz="4" w:space="10" w:color="6B911C" w:themeColor="accent1" w:themeShade="BF"/>
      </w:pBdr>
      <w:spacing w:before="360" w:after="360"/>
      <w:ind w:left="864" w:right="864"/>
      <w:jc w:val="center"/>
    </w:pPr>
    <w:rPr>
      <w:i/>
      <w:iCs/>
      <w:color w:val="6B911C" w:themeColor="accent1" w:themeShade="BF"/>
    </w:rPr>
  </w:style>
  <w:style w:type="character" w:customStyle="1" w:styleId="IntenseQuoteChar">
    <w:name w:val="Intense Quote Char"/>
    <w:basedOn w:val="DefaultParagraphFont"/>
    <w:link w:val="IntenseQuote"/>
    <w:uiPriority w:val="30"/>
    <w:rsid w:val="00851C46"/>
    <w:rPr>
      <w:i/>
      <w:iCs/>
      <w:color w:val="6B911C" w:themeColor="accent1" w:themeShade="BF"/>
    </w:rPr>
  </w:style>
  <w:style w:type="character" w:styleId="IntenseReference">
    <w:name w:val="Intense Reference"/>
    <w:basedOn w:val="DefaultParagraphFont"/>
    <w:uiPriority w:val="32"/>
    <w:qFormat/>
    <w:rsid w:val="00851C46"/>
    <w:rPr>
      <w:b/>
      <w:bCs/>
      <w:smallCaps/>
      <w:color w:val="6B911C" w:themeColor="accent1" w:themeShade="BF"/>
      <w:spacing w:val="5"/>
    </w:rPr>
  </w:style>
  <w:style w:type="table" w:styleId="TableGrid">
    <w:name w:val="Table Grid"/>
    <w:basedOn w:val="TableNormal"/>
    <w:uiPriority w:val="59"/>
    <w:rsid w:val="001833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A2F6B"/>
    <w:rPr>
      <w:color w:val="99CA3C" w:themeColor="hyperlink"/>
      <w:u w:val="single"/>
    </w:rPr>
  </w:style>
  <w:style w:type="character" w:styleId="UnresolvedMention">
    <w:name w:val="Unresolved Mention"/>
    <w:basedOn w:val="DefaultParagraphFont"/>
    <w:uiPriority w:val="99"/>
    <w:semiHidden/>
    <w:unhideWhenUsed/>
    <w:rsid w:val="002A2F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90191">
      <w:bodyDiv w:val="1"/>
      <w:marLeft w:val="0"/>
      <w:marRight w:val="0"/>
      <w:marTop w:val="0"/>
      <w:marBottom w:val="0"/>
      <w:divBdr>
        <w:top w:val="none" w:sz="0" w:space="0" w:color="auto"/>
        <w:left w:val="none" w:sz="0" w:space="0" w:color="auto"/>
        <w:bottom w:val="none" w:sz="0" w:space="0" w:color="auto"/>
        <w:right w:val="none" w:sz="0" w:space="0" w:color="auto"/>
      </w:divBdr>
    </w:div>
    <w:div w:id="191068653">
      <w:bodyDiv w:val="1"/>
      <w:marLeft w:val="0"/>
      <w:marRight w:val="0"/>
      <w:marTop w:val="0"/>
      <w:marBottom w:val="0"/>
      <w:divBdr>
        <w:top w:val="none" w:sz="0" w:space="0" w:color="auto"/>
        <w:left w:val="none" w:sz="0" w:space="0" w:color="auto"/>
        <w:bottom w:val="none" w:sz="0" w:space="0" w:color="auto"/>
        <w:right w:val="none" w:sz="0" w:space="0" w:color="auto"/>
      </w:divBdr>
    </w:div>
    <w:div w:id="290745886">
      <w:bodyDiv w:val="1"/>
      <w:marLeft w:val="0"/>
      <w:marRight w:val="0"/>
      <w:marTop w:val="0"/>
      <w:marBottom w:val="0"/>
      <w:divBdr>
        <w:top w:val="none" w:sz="0" w:space="0" w:color="auto"/>
        <w:left w:val="none" w:sz="0" w:space="0" w:color="auto"/>
        <w:bottom w:val="none" w:sz="0" w:space="0" w:color="auto"/>
        <w:right w:val="none" w:sz="0" w:space="0" w:color="auto"/>
      </w:divBdr>
    </w:div>
    <w:div w:id="409042193">
      <w:bodyDiv w:val="1"/>
      <w:marLeft w:val="0"/>
      <w:marRight w:val="0"/>
      <w:marTop w:val="0"/>
      <w:marBottom w:val="0"/>
      <w:divBdr>
        <w:top w:val="none" w:sz="0" w:space="0" w:color="auto"/>
        <w:left w:val="none" w:sz="0" w:space="0" w:color="auto"/>
        <w:bottom w:val="none" w:sz="0" w:space="0" w:color="auto"/>
        <w:right w:val="none" w:sz="0" w:space="0" w:color="auto"/>
      </w:divBdr>
    </w:div>
    <w:div w:id="672028926">
      <w:bodyDiv w:val="1"/>
      <w:marLeft w:val="0"/>
      <w:marRight w:val="0"/>
      <w:marTop w:val="0"/>
      <w:marBottom w:val="0"/>
      <w:divBdr>
        <w:top w:val="none" w:sz="0" w:space="0" w:color="auto"/>
        <w:left w:val="none" w:sz="0" w:space="0" w:color="auto"/>
        <w:bottom w:val="none" w:sz="0" w:space="0" w:color="auto"/>
        <w:right w:val="none" w:sz="0" w:space="0" w:color="auto"/>
      </w:divBdr>
    </w:div>
    <w:div w:id="804081463">
      <w:bodyDiv w:val="1"/>
      <w:marLeft w:val="0"/>
      <w:marRight w:val="0"/>
      <w:marTop w:val="0"/>
      <w:marBottom w:val="0"/>
      <w:divBdr>
        <w:top w:val="none" w:sz="0" w:space="0" w:color="auto"/>
        <w:left w:val="none" w:sz="0" w:space="0" w:color="auto"/>
        <w:bottom w:val="none" w:sz="0" w:space="0" w:color="auto"/>
        <w:right w:val="none" w:sz="0" w:space="0" w:color="auto"/>
      </w:divBdr>
    </w:div>
    <w:div w:id="1828207009">
      <w:bodyDiv w:val="1"/>
      <w:marLeft w:val="0"/>
      <w:marRight w:val="0"/>
      <w:marTop w:val="0"/>
      <w:marBottom w:val="0"/>
      <w:divBdr>
        <w:top w:val="none" w:sz="0" w:space="0" w:color="auto"/>
        <w:left w:val="none" w:sz="0" w:space="0" w:color="auto"/>
        <w:bottom w:val="none" w:sz="0" w:space="0" w:color="auto"/>
        <w:right w:val="none" w:sz="0" w:space="0" w:color="auto"/>
      </w:divBdr>
    </w:div>
    <w:div w:id="1909994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gpbooks.co.uk/" TargetMode="External"/><Relationship Id="rId18" Type="http://schemas.openxmlformats.org/officeDocument/2006/relationships/hyperlink" Target="https://www.youtube.com/c/MissEstruch" TargetMode="External"/><Relationship Id="rId26" Type="http://schemas.openxmlformats.org/officeDocument/2006/relationships/hyperlink" Target="https://www.ted.com/talks/marla_spivak_why_bees_are_disappearing?language=en" TargetMode="External"/><Relationship Id="rId39" Type="http://schemas.openxmlformats.org/officeDocument/2006/relationships/hyperlink" Target="http://nobelprize.org" TargetMode="External"/><Relationship Id="rId21" Type="http://schemas.openxmlformats.org/officeDocument/2006/relationships/hyperlink" Target="https://www.youtube.com/watch?v=C1CRrtkWwu0" TargetMode="External"/><Relationship Id="rId34" Type="http://schemas.openxmlformats.org/officeDocument/2006/relationships/hyperlink" Target="http://ed.ted.com/lessons/what-do-the-lungs-do-emma-bryce" TargetMode="External"/><Relationship Id="rId42" Type="http://schemas.openxmlformats.org/officeDocument/2006/relationships/hyperlink" Target="http://www.nhm.ac.uk" TargetMode="External"/><Relationship Id="rId47" Type="http://schemas.openxmlformats.org/officeDocument/2006/relationships/hyperlink" Target="https://www.physicsandmathstutor.com/biology-revision/gcse-aqa/" TargetMode="External"/><Relationship Id="rId50" Type="http://schemas.openxmlformats.org/officeDocument/2006/relationships/image" Target="media/image6.png"/><Relationship Id="rId55" Type="http://schemas.openxmlformats.org/officeDocument/2006/relationships/fontTable" Target="fontTable.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cognitoedu.org/home" TargetMode="External"/><Relationship Id="rId29" Type="http://schemas.openxmlformats.org/officeDocument/2006/relationships/hyperlink" Target="http://ed.ted.com/lessons/how-to-sequence-the-human-genome-mark-j-kiel" TargetMode="External"/><Relationship Id="rId11" Type="http://schemas.openxmlformats.org/officeDocument/2006/relationships/hyperlink" Target="https://www.cgpbooks.co.uk/" TargetMode="External"/><Relationship Id="rId24" Type="http://schemas.openxmlformats.org/officeDocument/2006/relationships/hyperlink" Target="https://www.ted.com/topics/biology" TargetMode="External"/><Relationship Id="rId32" Type="http://schemas.openxmlformats.org/officeDocument/2006/relationships/hyperlink" Target="http://ed.ted.com/lessons/can-wildlife-adapt-to-climate-change-erin-eastwood" TargetMode="External"/><Relationship Id="rId37" Type="http://schemas.openxmlformats.org/officeDocument/2006/relationships/hyperlink" Target="http://www.accessexcellence.org/RC/VL/GG" TargetMode="External"/><Relationship Id="rId40" Type="http://schemas.openxmlformats.org/officeDocument/2006/relationships/hyperlink" Target="http://nature.com" TargetMode="External"/><Relationship Id="rId45" Type="http://schemas.openxmlformats.org/officeDocument/2006/relationships/hyperlink" Target="https://openclipart.org/detail/167549/green-tick---simple" TargetMode="External"/><Relationship Id="rId53" Type="http://schemas.openxmlformats.org/officeDocument/2006/relationships/image" Target="media/image9.png"/><Relationship Id="rId5" Type="http://schemas.openxmlformats.org/officeDocument/2006/relationships/styles" Target="styles.xml"/><Relationship Id="rId10" Type="http://schemas.openxmlformats.org/officeDocument/2006/relationships/image" Target="media/image3.png"/><Relationship Id="rId19" Type="http://schemas.openxmlformats.org/officeDocument/2006/relationships/hyperlink" Target="https://www.youtube.com/channel/UCBgvmal8AR4QIK2e0EfJwaA" TargetMode="External"/><Relationship Id="rId31" Type="http://schemas.openxmlformats.org/officeDocument/2006/relationships/hyperlink" Target="http://ed.ted.com/lessons/why-is-biodiversity-so-important-kim-preshoff" TargetMode="External"/><Relationship Id="rId44" Type="http://schemas.openxmlformats.org/officeDocument/2006/relationships/image" Target="media/image5.png"/><Relationship Id="rId52" Type="http://schemas.openxmlformats.org/officeDocument/2006/relationships/image" Target="media/image8.png"/><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hyperlink" Target="https://www.aqa.org.uk/subjects/biology/a-level/biology-7402/specification/specification-at-a-glanceBiology" TargetMode="External"/><Relationship Id="rId22" Type="http://schemas.openxmlformats.org/officeDocument/2006/relationships/hyperlink" Target="https://www.youtube.com/watch?v=JQByjprj_mA" TargetMode="External"/><Relationship Id="rId27" Type="http://schemas.openxmlformats.org/officeDocument/2006/relationships/hyperlink" Target="http://ed.ted.com/lessons/the-twisting-tale-of-dna-judith-hauck" TargetMode="External"/><Relationship Id="rId30" Type="http://schemas.openxmlformats.org/officeDocument/2006/relationships/hyperlink" Target="http://ed.ted.com/lessons/the-race-to-sequence-the-human-genome-tien-nguyen" TargetMode="External"/><Relationship Id="rId35" Type="http://schemas.openxmlformats.org/officeDocument/2006/relationships/hyperlink" Target="https://www.ted.com/talks/robert_sapolsky_the_biology_of_our_best_and_worst_selves" TargetMode="External"/><Relationship Id="rId43" Type="http://schemas.openxmlformats.org/officeDocument/2006/relationships/hyperlink" Target="http://www.bmj.com" TargetMode="External"/><Relationship Id="rId48" Type="http://schemas.openxmlformats.org/officeDocument/2006/relationships/hyperlink" Target="https://www.edx.org/learn/cellular-biology/harvard-university-cell-biology-mitochondria?index=product&amp;queryID=f2799aac3ef1e1f2bb761241e55d23e3&amp;position=22&amp;results_level=second-level-results&amp;term=Molecular+Biology&amp;objectID=course-9fd3a74d-cf0c-4d0b-b458-6536aeae9f00&amp;campaign=Cell+Biology%3A+Mitochondria&amp;source=edX&amp;product_category=course&amp;placement_url=https%3A%2F%2Fwww.edx.org%2Fsearch" TargetMode="External"/><Relationship Id="rId56"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7.png"/><Relationship Id="rId3" Type="http://schemas.openxmlformats.org/officeDocument/2006/relationships/customXml" Target="../customXml/item3.xml"/><Relationship Id="rId12" Type="http://schemas.openxmlformats.org/officeDocument/2006/relationships/image" Target="media/image4.png"/><Relationship Id="rId17" Type="http://schemas.openxmlformats.org/officeDocument/2006/relationships/hyperlink" Target="https://senecalearning.com/en-GB/" TargetMode="External"/><Relationship Id="rId25" Type="http://schemas.openxmlformats.org/officeDocument/2006/relationships/hyperlink" Target="https://www.ted.com/talks/paula_hammond_a_new_superweapon_in_the_fight_against_cancer?language=en" TargetMode="External"/><Relationship Id="rId33" Type="http://schemas.openxmlformats.org/officeDocument/2006/relationships/hyperlink" Target="http://ed.ted.com/lessons/insights-into-cell-membranes-via-dish-detergent-ethan-perlstein" TargetMode="External"/><Relationship Id="rId38" Type="http://schemas.openxmlformats.org/officeDocument/2006/relationships/hyperlink" Target="http://www.dnai.org/a/index.html" TargetMode="External"/><Relationship Id="rId46" Type="http://schemas.openxmlformats.org/officeDocument/2006/relationships/hyperlink" Target="https://www.bbc.co.uk/bitesize/examspecs/zpgcbk7" TargetMode="External"/><Relationship Id="rId20" Type="http://schemas.openxmlformats.org/officeDocument/2006/relationships/hyperlink" Target="https://www.youtube.com/@amoebasisters" TargetMode="External"/><Relationship Id="rId41" Type="http://schemas.openxmlformats.org/officeDocument/2006/relationships/hyperlink" Target="http://royalsociety.org" TargetMode="External"/><Relationship Id="rId54"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s://www.physicsandmathstutor.com/biology-revision/a-level-aqa/" TargetMode="External"/><Relationship Id="rId23" Type="http://schemas.openxmlformats.org/officeDocument/2006/relationships/hyperlink" Target="https://studymind.co.uk/notes/dna-structure-and-the-double-helix/" TargetMode="External"/><Relationship Id="rId28" Type="http://schemas.openxmlformats.org/officeDocument/2006/relationships/hyperlink" Target="http://ed.ted.com/lessons/where-do-genes-come-from-carl-zimmer" TargetMode="External"/><Relationship Id="rId36" Type="http://schemas.openxmlformats.org/officeDocument/2006/relationships/hyperlink" Target="http://www.ibiblio.org/virtualcell/index.htm" TargetMode="External"/><Relationship Id="rId49" Type="http://schemas.openxmlformats.org/officeDocument/2006/relationships/hyperlink" Target="https://www.edx.org/learn/dna/university-of-cambridge-forensic-science-dna-analysis?index=product&amp;queryID=f2799aac3ef1e1f2bb761241e55d23e3&amp;position=17&amp;results_level=second-level-results&amp;term=Molecular+Biology&amp;objectID=course-07260260-af48-43b7-87d1-d49ecdf2fca1&amp;campaign=Forensic+Science%3A+DNA+Analysis&amp;source=edX&amp;product_category=course&amp;placement_url=https%3A%2F%2Fwww.edx.org%2Fsearch" TargetMode="External"/></Relationships>
</file>

<file path=word/theme/theme1.xml><?xml version="1.0" encoding="utf-8"?>
<a:theme xmlns:a="http://schemas.openxmlformats.org/drawingml/2006/main" name="Facet">
  <a:themeElements>
    <a:clrScheme name="Facet">
      <a:dk1>
        <a:sysClr val="windowText" lastClr="000000"/>
      </a:dk1>
      <a:lt1>
        <a:sysClr val="window" lastClr="FFFFFF"/>
      </a:lt1>
      <a:dk2>
        <a:srgbClr val="2C3C43"/>
      </a:dk2>
      <a:lt2>
        <a:srgbClr val="EBEBEB"/>
      </a:lt2>
      <a:accent1>
        <a:srgbClr val="90C226"/>
      </a:accent1>
      <a:accent2>
        <a:srgbClr val="54A021"/>
      </a:accent2>
      <a:accent3>
        <a:srgbClr val="E6B91E"/>
      </a:accent3>
      <a:accent4>
        <a:srgbClr val="E76618"/>
      </a:accent4>
      <a:accent5>
        <a:srgbClr val="C42F1A"/>
      </a:accent5>
      <a:accent6>
        <a:srgbClr val="918655"/>
      </a:accent6>
      <a:hlink>
        <a:srgbClr val="99CA3C"/>
      </a:hlink>
      <a:folHlink>
        <a:srgbClr val="B9D181"/>
      </a:folHlink>
    </a:clrScheme>
    <a:fontScheme name="Facet">
      <a:majorFont>
        <a:latin typeface="Trebuchet MS" panose="020B0603020202020204"/>
        <a:ea typeface=""/>
        <a:cs typeface=""/>
        <a:font script="Jpan" typeface="メイリオ"/>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rebuchet MS" panose="020B0603020202020204"/>
        <a:ea typeface=""/>
        <a:cs typeface=""/>
        <a:font script="Jpan" typeface="メイリオ"/>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Facet">
      <a:fillStyleLst>
        <a:solidFill>
          <a:schemeClr val="phClr"/>
        </a:solidFill>
        <a:gradFill rotWithShape="1">
          <a:gsLst>
            <a:gs pos="0">
              <a:schemeClr val="phClr">
                <a:tint val="65000"/>
                <a:lumMod val="110000"/>
              </a:schemeClr>
            </a:gs>
            <a:gs pos="88000">
              <a:schemeClr val="phClr">
                <a:tint val="90000"/>
              </a:schemeClr>
            </a:gs>
          </a:gsLst>
          <a:lin ang="5400000" scaled="0"/>
        </a:gradFill>
        <a:gradFill rotWithShape="1">
          <a:gsLst>
            <a:gs pos="0">
              <a:schemeClr val="phClr">
                <a:tint val="96000"/>
                <a:lumMod val="100000"/>
              </a:schemeClr>
            </a:gs>
            <a:gs pos="78000">
              <a:schemeClr val="phClr">
                <a:shade val="94000"/>
                <a:lumMod val="94000"/>
              </a:schemeClr>
            </a:gs>
          </a:gsLst>
          <a:lin ang="5400000" scaled="0"/>
        </a:gradFill>
      </a:fillStyleLst>
      <a:lnStyleLst>
        <a:ln w="12700" cap="rnd" cmpd="sng" algn="ctr">
          <a:solidFill>
            <a:schemeClr val="phClr"/>
          </a:solidFill>
          <a:prstDash val="solid"/>
        </a:ln>
        <a:ln w="19050" cap="rnd" cmpd="sng" algn="ctr">
          <a:solidFill>
            <a:schemeClr val="phClr"/>
          </a:solidFill>
          <a:prstDash val="solid"/>
        </a:ln>
        <a:ln w="25400" cap="rnd" cmpd="sng" algn="ctr">
          <a:solidFill>
            <a:schemeClr val="phClr"/>
          </a:solidFill>
          <a:prstDash val="solid"/>
        </a:ln>
      </a:lnStyleLst>
      <a:effectStyleLst>
        <a:effectStyle>
          <a:effectLst/>
        </a:effectStyle>
        <a:effectStyle>
          <a:effectLst>
            <a:outerShdw blurRad="38100" dist="25400" dir="5400000" rotWithShape="0">
              <a:srgbClr val="000000">
                <a:alpha val="35000"/>
              </a:srgbClr>
            </a:outerShdw>
          </a:effectLst>
        </a:effectStyle>
        <a:effectStyle>
          <a:effectLst>
            <a:outerShdw blurRad="50800" dist="38100" dir="5400000" rotWithShape="0">
              <a:srgbClr val="000000">
                <a:alpha val="35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0000"/>
                <a:lumMod val="104000"/>
              </a:schemeClr>
            </a:gs>
            <a:gs pos="94000">
              <a:schemeClr val="phClr">
                <a:shade val="96000"/>
                <a:lumMod val="82000"/>
              </a:schemeClr>
            </a:gs>
          </a:gsLst>
          <a:lin ang="5400000" scaled="0"/>
        </a:gradFill>
        <a:gradFill rotWithShape="1">
          <a:gsLst>
            <a:gs pos="0">
              <a:schemeClr val="phClr">
                <a:tint val="90000"/>
                <a:lumMod val="110000"/>
              </a:schemeClr>
            </a:gs>
            <a:gs pos="100000">
              <a:schemeClr val="phClr">
                <a:shade val="94000"/>
                <a:lumMod val="96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Facet" id="{C0C680CD-088A-49FC-A102-D699147F32B2}" vid="{CFBC31BA-B70F-4F30-BCAA-4F3011E16C4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80425b2-65af-43de-b6b2-831da185823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87ACCAFA09E0248B5D0C7137401E0D0" ma:contentTypeVersion="17" ma:contentTypeDescription="Create a new document." ma:contentTypeScope="" ma:versionID="6159e6534dadb584a49b7eabeac7dbb1">
  <xsd:schema xmlns:xsd="http://www.w3.org/2001/XMLSchema" xmlns:xs="http://www.w3.org/2001/XMLSchema" xmlns:p="http://schemas.microsoft.com/office/2006/metadata/properties" xmlns:ns2="680425b2-65af-43de-b6b2-831da1858232" xmlns:ns3="de7b3108-d1c3-43dc-843f-2f7cbaa4fd64" targetNamespace="http://schemas.microsoft.com/office/2006/metadata/properties" ma:root="true" ma:fieldsID="e671f351d0030a6635ceef6acfe03f1c" ns2:_="" ns3:_="">
    <xsd:import namespace="680425b2-65af-43de-b6b2-831da1858232"/>
    <xsd:import namespace="de7b3108-d1c3-43dc-843f-2f7cbaa4fd6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lcf76f155ced4ddcb4097134ff3c332f"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0425b2-65af-43de-b6b2-831da18582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3ae87da-a677-4f1c-81d9-94f4217001ab"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e7b3108-d1c3-43dc-843f-2f7cbaa4fd6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3BB219-DA8B-4504-B5F5-8750E0FB8EFF}">
  <ds:schemaRefs>
    <ds:schemaRef ds:uri="http://schemas.microsoft.com/office/2006/metadata/properties"/>
    <ds:schemaRef ds:uri="http://schemas.microsoft.com/office/infopath/2007/PartnerControls"/>
    <ds:schemaRef ds:uri="d58fb191-9db0-47b5-a305-5d216570fd55"/>
  </ds:schemaRefs>
</ds:datastoreItem>
</file>

<file path=customXml/itemProps2.xml><?xml version="1.0" encoding="utf-8"?>
<ds:datastoreItem xmlns:ds="http://schemas.openxmlformats.org/officeDocument/2006/customXml" ds:itemID="{A3A257F8-EF93-4995-829A-3B005D40801E}">
  <ds:schemaRefs>
    <ds:schemaRef ds:uri="http://schemas.microsoft.com/sharepoint/v3/contenttype/forms"/>
  </ds:schemaRefs>
</ds:datastoreItem>
</file>

<file path=customXml/itemProps3.xml><?xml version="1.0" encoding="utf-8"?>
<ds:datastoreItem xmlns:ds="http://schemas.openxmlformats.org/officeDocument/2006/customXml" ds:itemID="{80D3F379-0DED-494C-B57C-35FB30552E90}"/>
</file>

<file path=docProps/app.xml><?xml version="1.0" encoding="utf-8"?>
<Properties xmlns="http://schemas.openxmlformats.org/officeDocument/2006/extended-properties" xmlns:vt="http://schemas.openxmlformats.org/officeDocument/2006/docPropsVTypes">
  <Template>Normal</Template>
  <TotalTime>1</TotalTime>
  <Pages>22</Pages>
  <Words>3236</Words>
  <Characters>18449</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Stafford</dc:creator>
  <cp:keywords/>
  <dc:description/>
  <cp:lastModifiedBy>Rachel Harriss</cp:lastModifiedBy>
  <cp:revision>3</cp:revision>
  <dcterms:created xsi:type="dcterms:W3CDTF">2026-06-02T14:04:00Z</dcterms:created>
  <dcterms:modified xsi:type="dcterms:W3CDTF">2026-06-02T14:04:00Z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0x010100B87ACCAFA09E0248B5D0C7137401E0D0</vt:lpwstr>
  </property>
</Properties>
</file>